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ACC2" w14:textId="2211A3A0" w:rsidR="00F0392E" w:rsidRPr="009F5CAA" w:rsidRDefault="00F0392E">
      <w:pPr>
        <w:rPr>
          <w:rFonts w:ascii="Aptos" w:hAnsi="Aptos"/>
          <w:sz w:val="18"/>
          <w:szCs w:val="18"/>
        </w:rPr>
      </w:pPr>
    </w:p>
    <w:p w14:paraId="507E7221" w14:textId="77777777" w:rsidR="00AA7261" w:rsidRPr="009F5CAA" w:rsidRDefault="00AA7261" w:rsidP="00AA7261">
      <w:pPr>
        <w:jc w:val="center"/>
        <w:rPr>
          <w:rFonts w:ascii="Aptos" w:hAnsi="Aptos"/>
          <w:b/>
          <w:sz w:val="18"/>
          <w:szCs w:val="18"/>
        </w:rPr>
      </w:pPr>
      <w:r w:rsidRPr="009F5CAA">
        <w:rPr>
          <w:rFonts w:ascii="Aptos" w:hAnsi="Aptos"/>
          <w:b/>
          <w:sz w:val="18"/>
          <w:szCs w:val="18"/>
        </w:rPr>
        <w:t>Class</w:t>
      </w:r>
      <w:r w:rsidR="00B23216" w:rsidRPr="009F5CAA">
        <w:rPr>
          <w:rFonts w:ascii="Aptos" w:hAnsi="Aptos"/>
          <w:b/>
          <w:sz w:val="18"/>
          <w:szCs w:val="18"/>
        </w:rPr>
        <w:t xml:space="preserve"> P</w:t>
      </w:r>
      <w:r w:rsidRPr="009F5CAA">
        <w:rPr>
          <w:rFonts w:ascii="Aptos" w:hAnsi="Aptos"/>
          <w:b/>
          <w:sz w:val="18"/>
          <w:szCs w:val="18"/>
        </w:rPr>
        <w:t>eople Safeguarding and Child Protection Policy</w:t>
      </w:r>
    </w:p>
    <w:p w14:paraId="1DED4C4F" w14:textId="5FBC622A" w:rsidR="003123EE" w:rsidRPr="009F5CAA" w:rsidRDefault="0021426C" w:rsidP="002D63A8">
      <w:pPr>
        <w:jc w:val="center"/>
        <w:rPr>
          <w:rFonts w:ascii="Aptos" w:hAnsi="Aptos"/>
          <w:b/>
          <w:sz w:val="18"/>
          <w:szCs w:val="18"/>
        </w:rPr>
      </w:pPr>
      <w:r w:rsidRPr="009F5CAA">
        <w:rPr>
          <w:rFonts w:ascii="Aptos" w:hAnsi="Aptos"/>
          <w:b/>
          <w:sz w:val="18"/>
          <w:szCs w:val="18"/>
        </w:rPr>
        <w:t>Reviewed</w:t>
      </w:r>
      <w:r w:rsidR="008F51C3" w:rsidRPr="009F5CAA">
        <w:rPr>
          <w:rFonts w:ascii="Aptos" w:hAnsi="Aptos"/>
          <w:b/>
          <w:sz w:val="18"/>
          <w:szCs w:val="18"/>
        </w:rPr>
        <w:t xml:space="preserve"> December 2025</w:t>
      </w:r>
      <w:r w:rsidR="007E0063" w:rsidRPr="009F5CAA">
        <w:rPr>
          <w:rFonts w:ascii="Aptos" w:hAnsi="Aptos"/>
          <w:b/>
          <w:sz w:val="18"/>
          <w:szCs w:val="18"/>
        </w:rPr>
        <w:tab/>
      </w:r>
    </w:p>
    <w:p w14:paraId="339530E4" w14:textId="77777777" w:rsidR="002D63A8" w:rsidRPr="009F5CAA" w:rsidRDefault="002D63A8" w:rsidP="002D63A8">
      <w:pPr>
        <w:jc w:val="center"/>
        <w:rPr>
          <w:rFonts w:ascii="Aptos" w:hAnsi="Aptos"/>
          <w:b/>
          <w:sz w:val="18"/>
          <w:szCs w:val="18"/>
        </w:rPr>
      </w:pPr>
    </w:p>
    <w:p w14:paraId="7D816B86" w14:textId="77777777" w:rsidR="00AA7261" w:rsidRPr="009F5CAA" w:rsidRDefault="00AA7261" w:rsidP="00FF13DB">
      <w:pPr>
        <w:pStyle w:val="ListParagraph"/>
        <w:numPr>
          <w:ilvl w:val="0"/>
          <w:numId w:val="15"/>
        </w:numPr>
        <w:rPr>
          <w:rFonts w:ascii="Aptos" w:hAnsi="Aptos"/>
          <w:b/>
          <w:sz w:val="18"/>
          <w:szCs w:val="18"/>
          <w:u w:val="single"/>
        </w:rPr>
      </w:pPr>
      <w:r w:rsidRPr="009F5CAA">
        <w:rPr>
          <w:rFonts w:ascii="Aptos" w:hAnsi="Aptos"/>
          <w:b/>
          <w:sz w:val="18"/>
          <w:szCs w:val="18"/>
          <w:u w:val="single"/>
        </w:rPr>
        <w:t>Introduction</w:t>
      </w:r>
    </w:p>
    <w:p w14:paraId="6906E592" w14:textId="77777777" w:rsidR="003C7F5B" w:rsidRPr="009F5CAA" w:rsidRDefault="00AA7261" w:rsidP="003C7F5B">
      <w:pPr>
        <w:rPr>
          <w:rFonts w:ascii="Aptos" w:hAnsi="Aptos"/>
          <w:sz w:val="18"/>
          <w:szCs w:val="18"/>
        </w:rPr>
      </w:pPr>
      <w:r w:rsidRPr="009F5CAA">
        <w:rPr>
          <w:rFonts w:ascii="Aptos" w:hAnsi="Aptos"/>
          <w:sz w:val="18"/>
          <w:szCs w:val="18"/>
        </w:rPr>
        <w:t xml:space="preserve">In the Children Acts (1989 and 2004), a </w:t>
      </w:r>
      <w:r w:rsidRPr="009F5CAA">
        <w:rPr>
          <w:rFonts w:ascii="Aptos" w:hAnsi="Aptos"/>
          <w:b/>
          <w:sz w:val="18"/>
          <w:szCs w:val="18"/>
        </w:rPr>
        <w:t>child</w:t>
      </w:r>
      <w:r w:rsidRPr="009F5CAA">
        <w:rPr>
          <w:rFonts w:ascii="Aptos" w:hAnsi="Aptos"/>
          <w:sz w:val="18"/>
          <w:szCs w:val="18"/>
        </w:rPr>
        <w:t xml:space="preserve"> is defined as anyone who has not yet reached their 18</w:t>
      </w:r>
      <w:r w:rsidRPr="009F5CAA">
        <w:rPr>
          <w:rFonts w:ascii="Aptos" w:hAnsi="Aptos"/>
          <w:sz w:val="18"/>
          <w:szCs w:val="18"/>
          <w:vertAlign w:val="superscript"/>
        </w:rPr>
        <w:t>th</w:t>
      </w:r>
      <w:r w:rsidRPr="009F5CAA">
        <w:rPr>
          <w:rFonts w:ascii="Aptos" w:hAnsi="Aptos"/>
          <w:sz w:val="18"/>
          <w:szCs w:val="18"/>
        </w:rPr>
        <w:t xml:space="preserve"> birthday. This policy applies to the safeguarding and protection of these children and young people</w:t>
      </w:r>
      <w:r w:rsidR="00321929" w:rsidRPr="009F5CAA">
        <w:rPr>
          <w:rFonts w:ascii="Aptos" w:hAnsi="Aptos"/>
          <w:sz w:val="18"/>
          <w:szCs w:val="18"/>
        </w:rPr>
        <w:t>.</w:t>
      </w:r>
      <w:r w:rsidR="00785E13" w:rsidRPr="009F5CAA">
        <w:rPr>
          <w:rFonts w:ascii="Aptos" w:hAnsi="Aptos"/>
          <w:sz w:val="18"/>
          <w:szCs w:val="18"/>
        </w:rPr>
        <w:t xml:space="preserve"> This policy applies to all </w:t>
      </w:r>
      <w:r w:rsidR="00C64EB9" w:rsidRPr="009F5CAA">
        <w:rPr>
          <w:rFonts w:ascii="Aptos" w:hAnsi="Aptos"/>
          <w:sz w:val="18"/>
          <w:szCs w:val="18"/>
        </w:rPr>
        <w:t>Class</w:t>
      </w:r>
      <w:r w:rsidR="00CF3957" w:rsidRPr="009F5CAA">
        <w:rPr>
          <w:rFonts w:ascii="Aptos" w:hAnsi="Aptos"/>
          <w:sz w:val="18"/>
          <w:szCs w:val="18"/>
        </w:rPr>
        <w:t xml:space="preserve"> P</w:t>
      </w:r>
      <w:r w:rsidR="00C64EB9" w:rsidRPr="009F5CAA">
        <w:rPr>
          <w:rFonts w:ascii="Aptos" w:hAnsi="Aptos"/>
          <w:sz w:val="18"/>
          <w:szCs w:val="18"/>
        </w:rPr>
        <w:t xml:space="preserve">eople </w:t>
      </w:r>
      <w:r w:rsidR="00321627" w:rsidRPr="009F5CAA">
        <w:rPr>
          <w:rFonts w:ascii="Aptos" w:hAnsi="Aptos"/>
          <w:sz w:val="18"/>
          <w:szCs w:val="18"/>
        </w:rPr>
        <w:t>staff</w:t>
      </w:r>
      <w:r w:rsidR="00785E13" w:rsidRPr="009F5CAA">
        <w:rPr>
          <w:rFonts w:ascii="Aptos" w:hAnsi="Aptos"/>
          <w:sz w:val="18"/>
          <w:szCs w:val="18"/>
        </w:rPr>
        <w:t xml:space="preserve"> working in schools or other settings. </w:t>
      </w:r>
    </w:p>
    <w:p w14:paraId="48A1EF79" w14:textId="25615848" w:rsidR="003C7F5B" w:rsidRPr="009F5CAA" w:rsidRDefault="003C7F5B" w:rsidP="003C7F5B">
      <w:pPr>
        <w:rPr>
          <w:rFonts w:ascii="Aptos" w:hAnsi="Aptos"/>
          <w:sz w:val="18"/>
          <w:szCs w:val="18"/>
        </w:rPr>
      </w:pPr>
      <w:r w:rsidRPr="009F5CAA">
        <w:rPr>
          <w:rFonts w:ascii="Aptos" w:hAnsi="Aptos"/>
          <w:sz w:val="18"/>
          <w:szCs w:val="18"/>
        </w:rPr>
        <w:t>Safeguarding, as defined in Working Tog</w:t>
      </w:r>
      <w:r w:rsidR="000776A2" w:rsidRPr="009F5CAA">
        <w:rPr>
          <w:rFonts w:ascii="Aptos" w:hAnsi="Aptos"/>
          <w:sz w:val="18"/>
          <w:szCs w:val="18"/>
        </w:rPr>
        <w:t>ether to Safeguard Children (202</w:t>
      </w:r>
      <w:r w:rsidR="008F51C3" w:rsidRPr="009F5CAA">
        <w:rPr>
          <w:rFonts w:ascii="Aptos" w:hAnsi="Aptos"/>
          <w:sz w:val="18"/>
          <w:szCs w:val="18"/>
        </w:rPr>
        <w:t>5</w:t>
      </w:r>
      <w:r w:rsidRPr="009F5CAA">
        <w:rPr>
          <w:rFonts w:ascii="Aptos" w:hAnsi="Aptos"/>
          <w:sz w:val="18"/>
          <w:szCs w:val="18"/>
        </w:rPr>
        <w:t>), is:</w:t>
      </w:r>
    </w:p>
    <w:p w14:paraId="076CE235" w14:textId="77777777" w:rsidR="003C7F5B" w:rsidRPr="009F5CAA" w:rsidRDefault="003C7F5B" w:rsidP="003C7F5B">
      <w:pPr>
        <w:pStyle w:val="ListParagraph"/>
        <w:numPr>
          <w:ilvl w:val="0"/>
          <w:numId w:val="2"/>
        </w:numPr>
        <w:rPr>
          <w:rFonts w:ascii="Aptos" w:hAnsi="Aptos"/>
          <w:sz w:val="18"/>
          <w:szCs w:val="18"/>
        </w:rPr>
      </w:pPr>
      <w:r w:rsidRPr="009F5CAA">
        <w:rPr>
          <w:rFonts w:ascii="Aptos" w:hAnsi="Aptos"/>
          <w:sz w:val="18"/>
          <w:szCs w:val="18"/>
        </w:rPr>
        <w:t>Protecting children from maltreatment</w:t>
      </w:r>
    </w:p>
    <w:p w14:paraId="772EB848" w14:textId="77777777" w:rsidR="003C7F5B" w:rsidRPr="009F5CAA" w:rsidRDefault="003C7F5B" w:rsidP="003C7F5B">
      <w:pPr>
        <w:pStyle w:val="ListParagraph"/>
        <w:numPr>
          <w:ilvl w:val="0"/>
          <w:numId w:val="2"/>
        </w:numPr>
        <w:rPr>
          <w:rFonts w:ascii="Aptos" w:hAnsi="Aptos"/>
          <w:sz w:val="18"/>
          <w:szCs w:val="18"/>
        </w:rPr>
      </w:pPr>
      <w:r w:rsidRPr="009F5CAA">
        <w:rPr>
          <w:rFonts w:ascii="Aptos" w:hAnsi="Aptos"/>
          <w:sz w:val="18"/>
          <w:szCs w:val="18"/>
        </w:rPr>
        <w:t>Preventing impairment of children’s’ health and development</w:t>
      </w:r>
    </w:p>
    <w:p w14:paraId="5660A8BA" w14:textId="77777777" w:rsidR="003C7F5B" w:rsidRPr="009F5CAA" w:rsidRDefault="003C7F5B" w:rsidP="003C7F5B">
      <w:pPr>
        <w:pStyle w:val="ListParagraph"/>
        <w:numPr>
          <w:ilvl w:val="0"/>
          <w:numId w:val="2"/>
        </w:numPr>
        <w:rPr>
          <w:rFonts w:ascii="Aptos" w:hAnsi="Aptos"/>
          <w:sz w:val="18"/>
          <w:szCs w:val="18"/>
        </w:rPr>
      </w:pPr>
      <w:r w:rsidRPr="009F5CAA">
        <w:rPr>
          <w:rFonts w:ascii="Aptos" w:hAnsi="Aptos"/>
          <w:sz w:val="18"/>
          <w:szCs w:val="18"/>
        </w:rPr>
        <w:t>Ensuring that children grow up in circumstances consistent with the provision of safe and effective care, and</w:t>
      </w:r>
    </w:p>
    <w:p w14:paraId="5535CA1A" w14:textId="77777777" w:rsidR="003C7F5B" w:rsidRPr="009F5CAA" w:rsidRDefault="003C7F5B" w:rsidP="003C7F5B">
      <w:pPr>
        <w:pStyle w:val="ListParagraph"/>
        <w:numPr>
          <w:ilvl w:val="0"/>
          <w:numId w:val="2"/>
        </w:numPr>
        <w:rPr>
          <w:rFonts w:ascii="Aptos" w:hAnsi="Aptos"/>
          <w:sz w:val="18"/>
          <w:szCs w:val="18"/>
        </w:rPr>
      </w:pPr>
      <w:r w:rsidRPr="009F5CAA">
        <w:rPr>
          <w:rFonts w:ascii="Aptos" w:hAnsi="Aptos"/>
          <w:sz w:val="18"/>
          <w:szCs w:val="18"/>
        </w:rPr>
        <w:t>Taking action to enable all children to have the best outcomes.</w:t>
      </w:r>
    </w:p>
    <w:p w14:paraId="0B971BD1" w14:textId="77777777" w:rsidR="003C7F5B" w:rsidRPr="009F5CAA" w:rsidRDefault="00CF3957" w:rsidP="003C7F5B">
      <w:pPr>
        <w:rPr>
          <w:rFonts w:ascii="Aptos" w:hAnsi="Aptos"/>
          <w:sz w:val="18"/>
          <w:szCs w:val="18"/>
        </w:rPr>
      </w:pPr>
      <w:r w:rsidRPr="009F5CAA">
        <w:rPr>
          <w:rFonts w:ascii="Aptos" w:hAnsi="Aptos"/>
          <w:sz w:val="18"/>
          <w:szCs w:val="18"/>
        </w:rPr>
        <w:t>Class People</w:t>
      </w:r>
      <w:r w:rsidR="003C7F5B" w:rsidRPr="009F5CAA">
        <w:rPr>
          <w:rFonts w:ascii="Aptos" w:hAnsi="Aptos"/>
          <w:sz w:val="18"/>
          <w:szCs w:val="18"/>
        </w:rPr>
        <w:t xml:space="preserve"> </w:t>
      </w:r>
      <w:r w:rsidR="00DE12AE" w:rsidRPr="009F5CAA">
        <w:rPr>
          <w:rFonts w:ascii="Aptos" w:hAnsi="Aptos"/>
          <w:sz w:val="18"/>
          <w:szCs w:val="18"/>
        </w:rPr>
        <w:t>aim to fulfil our</w:t>
      </w:r>
      <w:r w:rsidR="003C7F5B" w:rsidRPr="009F5CAA">
        <w:rPr>
          <w:rFonts w:ascii="Aptos" w:hAnsi="Aptos"/>
          <w:sz w:val="18"/>
          <w:szCs w:val="18"/>
        </w:rPr>
        <w:t xml:space="preserve"> responsibilities as laid out in the following documents</w:t>
      </w:r>
      <w:r w:rsidR="00473EE2" w:rsidRPr="009F5CAA">
        <w:rPr>
          <w:rFonts w:ascii="Aptos" w:hAnsi="Aptos"/>
          <w:sz w:val="18"/>
          <w:szCs w:val="18"/>
        </w:rPr>
        <w:t xml:space="preserve"> and this policy must be read alongside these </w:t>
      </w:r>
      <w:proofErr w:type="gramStart"/>
      <w:r w:rsidR="00473EE2" w:rsidRPr="009F5CAA">
        <w:rPr>
          <w:rFonts w:ascii="Aptos" w:hAnsi="Aptos"/>
          <w:sz w:val="18"/>
          <w:szCs w:val="18"/>
        </w:rPr>
        <w:t>documents</w:t>
      </w:r>
      <w:r w:rsidR="003C7F5B" w:rsidRPr="009F5CAA">
        <w:rPr>
          <w:rFonts w:ascii="Aptos" w:hAnsi="Aptos"/>
          <w:sz w:val="18"/>
          <w:szCs w:val="18"/>
        </w:rPr>
        <w:t>;</w:t>
      </w:r>
      <w:proofErr w:type="gramEnd"/>
    </w:p>
    <w:p w14:paraId="12F7D66F" w14:textId="28256F32" w:rsidR="008F51C3" w:rsidRPr="009F5CAA" w:rsidRDefault="008F51C3" w:rsidP="008F51C3">
      <w:pPr>
        <w:pStyle w:val="NoSpacing"/>
        <w:numPr>
          <w:ilvl w:val="0"/>
          <w:numId w:val="17"/>
        </w:numPr>
        <w:rPr>
          <w:rFonts w:ascii="Aptos" w:hAnsi="Aptos"/>
          <w:sz w:val="18"/>
          <w:szCs w:val="18"/>
        </w:rPr>
      </w:pPr>
      <w:r w:rsidRPr="009F5CAA">
        <w:rPr>
          <w:rFonts w:ascii="Aptos" w:hAnsi="Aptos"/>
          <w:sz w:val="18"/>
          <w:szCs w:val="18"/>
        </w:rPr>
        <w:t>Keeping Children Safe in Education (KCSIE) 2024 (and updates applicable in 2025)</w:t>
      </w:r>
    </w:p>
    <w:p w14:paraId="48EA2B7A" w14:textId="107192C2" w:rsidR="008F51C3" w:rsidRPr="009F5CAA" w:rsidRDefault="008F51C3" w:rsidP="008F51C3">
      <w:pPr>
        <w:pStyle w:val="NoSpacing"/>
        <w:numPr>
          <w:ilvl w:val="0"/>
          <w:numId w:val="17"/>
        </w:numPr>
        <w:rPr>
          <w:rFonts w:ascii="Aptos" w:hAnsi="Aptos"/>
          <w:sz w:val="18"/>
          <w:szCs w:val="18"/>
        </w:rPr>
      </w:pPr>
      <w:r w:rsidRPr="009F5CAA">
        <w:rPr>
          <w:rFonts w:ascii="Aptos" w:hAnsi="Aptos"/>
          <w:sz w:val="18"/>
          <w:szCs w:val="18"/>
        </w:rPr>
        <w:t>Working Together to Safeguard Children (2023)</w:t>
      </w:r>
    </w:p>
    <w:p w14:paraId="5A92C847" w14:textId="6FE59139" w:rsidR="008F51C3" w:rsidRPr="009F5CAA" w:rsidRDefault="008F51C3" w:rsidP="008F51C3">
      <w:pPr>
        <w:pStyle w:val="NoSpacing"/>
        <w:numPr>
          <w:ilvl w:val="0"/>
          <w:numId w:val="17"/>
        </w:numPr>
        <w:rPr>
          <w:rFonts w:ascii="Aptos" w:hAnsi="Aptos"/>
          <w:sz w:val="18"/>
          <w:szCs w:val="18"/>
        </w:rPr>
      </w:pPr>
      <w:r w:rsidRPr="009F5CAA">
        <w:rPr>
          <w:rFonts w:ascii="Aptos" w:hAnsi="Aptos"/>
          <w:sz w:val="18"/>
          <w:szCs w:val="18"/>
        </w:rPr>
        <w:t>The Children Act 1989</w:t>
      </w:r>
    </w:p>
    <w:p w14:paraId="4C1A2748" w14:textId="0F6E0A47" w:rsidR="008F51C3" w:rsidRPr="009F5CAA" w:rsidRDefault="008F51C3" w:rsidP="008F51C3">
      <w:pPr>
        <w:pStyle w:val="NoSpacing"/>
        <w:numPr>
          <w:ilvl w:val="0"/>
          <w:numId w:val="17"/>
        </w:numPr>
        <w:rPr>
          <w:rFonts w:ascii="Aptos" w:hAnsi="Aptos"/>
          <w:sz w:val="18"/>
          <w:szCs w:val="18"/>
        </w:rPr>
      </w:pPr>
      <w:r w:rsidRPr="009F5CAA">
        <w:rPr>
          <w:rFonts w:ascii="Aptos" w:hAnsi="Aptos"/>
          <w:sz w:val="18"/>
          <w:szCs w:val="18"/>
        </w:rPr>
        <w:t>The Children Act 2004</w:t>
      </w:r>
    </w:p>
    <w:p w14:paraId="2261C6AE" w14:textId="7FCA9DB6" w:rsidR="008F51C3" w:rsidRPr="009F5CAA" w:rsidRDefault="008F51C3" w:rsidP="008F51C3">
      <w:pPr>
        <w:pStyle w:val="NoSpacing"/>
        <w:numPr>
          <w:ilvl w:val="0"/>
          <w:numId w:val="17"/>
        </w:numPr>
        <w:rPr>
          <w:rFonts w:ascii="Aptos" w:hAnsi="Aptos"/>
          <w:sz w:val="18"/>
          <w:szCs w:val="18"/>
        </w:rPr>
      </w:pPr>
      <w:r w:rsidRPr="009F5CAA">
        <w:rPr>
          <w:rFonts w:ascii="Aptos" w:hAnsi="Aptos"/>
          <w:sz w:val="18"/>
          <w:szCs w:val="18"/>
        </w:rPr>
        <w:t>Education Act 2011</w:t>
      </w:r>
    </w:p>
    <w:p w14:paraId="1C0FCCAB" w14:textId="3BB67C3C" w:rsidR="008F51C3" w:rsidRPr="009F5CAA" w:rsidRDefault="008F51C3" w:rsidP="008F51C3">
      <w:pPr>
        <w:pStyle w:val="NoSpacing"/>
        <w:numPr>
          <w:ilvl w:val="0"/>
          <w:numId w:val="17"/>
        </w:numPr>
        <w:rPr>
          <w:rFonts w:ascii="Aptos" w:hAnsi="Aptos"/>
          <w:sz w:val="18"/>
          <w:szCs w:val="18"/>
        </w:rPr>
      </w:pPr>
      <w:r w:rsidRPr="009F5CAA">
        <w:rPr>
          <w:rFonts w:ascii="Aptos" w:hAnsi="Aptos"/>
          <w:sz w:val="18"/>
          <w:szCs w:val="18"/>
        </w:rPr>
        <w:t>Sexual Offences Act 2003</w:t>
      </w:r>
    </w:p>
    <w:p w14:paraId="71DA0905" w14:textId="77777777" w:rsidR="008F51C3" w:rsidRPr="009F5CAA" w:rsidRDefault="008F51C3" w:rsidP="008F51C3">
      <w:pPr>
        <w:pStyle w:val="NoSpacing"/>
        <w:numPr>
          <w:ilvl w:val="0"/>
          <w:numId w:val="17"/>
        </w:numPr>
        <w:rPr>
          <w:rFonts w:ascii="Aptos" w:hAnsi="Aptos"/>
          <w:sz w:val="18"/>
          <w:szCs w:val="18"/>
        </w:rPr>
      </w:pPr>
      <w:r w:rsidRPr="009F5CAA">
        <w:rPr>
          <w:rFonts w:ascii="Aptos" w:hAnsi="Aptos"/>
          <w:sz w:val="18"/>
          <w:szCs w:val="18"/>
        </w:rPr>
        <w:t>Safeguarding Vulnerable Groups Act 2006</w:t>
      </w:r>
    </w:p>
    <w:p w14:paraId="0DE3B814" w14:textId="5C924125" w:rsidR="008F51C3" w:rsidRPr="009F5CAA" w:rsidRDefault="008F51C3" w:rsidP="008F51C3">
      <w:pPr>
        <w:pStyle w:val="NoSpacing"/>
        <w:numPr>
          <w:ilvl w:val="0"/>
          <w:numId w:val="17"/>
        </w:numPr>
        <w:rPr>
          <w:rFonts w:ascii="Aptos" w:hAnsi="Aptos"/>
          <w:sz w:val="18"/>
          <w:szCs w:val="18"/>
        </w:rPr>
      </w:pPr>
      <w:r w:rsidRPr="009F5CAA">
        <w:rPr>
          <w:rFonts w:ascii="Aptos" w:hAnsi="Aptos"/>
          <w:sz w:val="18"/>
          <w:szCs w:val="18"/>
        </w:rPr>
        <w:t>Data Protection Act 2018 (UK GDPR)</w:t>
      </w:r>
    </w:p>
    <w:p w14:paraId="1AC455F4" w14:textId="77777777" w:rsidR="008F51C3" w:rsidRPr="009F5CAA" w:rsidRDefault="008F51C3" w:rsidP="008F51C3">
      <w:pPr>
        <w:pStyle w:val="NoSpacing"/>
        <w:ind w:left="720"/>
        <w:rPr>
          <w:rFonts w:ascii="Aptos" w:hAnsi="Aptos"/>
          <w:sz w:val="18"/>
          <w:szCs w:val="18"/>
        </w:rPr>
      </w:pPr>
    </w:p>
    <w:p w14:paraId="76A2CD19" w14:textId="77777777" w:rsidR="00C86360" w:rsidRPr="009F5CAA" w:rsidRDefault="00785E13" w:rsidP="00AA7261">
      <w:pPr>
        <w:rPr>
          <w:rFonts w:ascii="Aptos" w:hAnsi="Aptos"/>
          <w:sz w:val="18"/>
          <w:szCs w:val="18"/>
        </w:rPr>
      </w:pPr>
      <w:r w:rsidRPr="009F5CAA">
        <w:rPr>
          <w:rFonts w:ascii="Aptos" w:hAnsi="Aptos"/>
          <w:sz w:val="18"/>
          <w:szCs w:val="18"/>
        </w:rPr>
        <w:t>The aim of this policy is to clarify stand</w:t>
      </w:r>
      <w:r w:rsidR="00C86360" w:rsidRPr="009F5CAA">
        <w:rPr>
          <w:rFonts w:ascii="Aptos" w:hAnsi="Aptos"/>
          <w:sz w:val="18"/>
          <w:szCs w:val="18"/>
        </w:rPr>
        <w:t xml:space="preserve">ards of behaviour for our staff. </w:t>
      </w:r>
      <w:r w:rsidR="00CF3957" w:rsidRPr="009F5CAA">
        <w:rPr>
          <w:rFonts w:ascii="Aptos" w:hAnsi="Aptos"/>
          <w:sz w:val="18"/>
          <w:szCs w:val="18"/>
        </w:rPr>
        <w:t>Class People</w:t>
      </w:r>
      <w:r w:rsidR="00C86360" w:rsidRPr="009F5CAA">
        <w:rPr>
          <w:rFonts w:ascii="Aptos" w:hAnsi="Aptos"/>
          <w:sz w:val="18"/>
          <w:szCs w:val="18"/>
        </w:rPr>
        <w:t>, as an education recruitment agency, fully recognises its responsibilities for safeguarding children through regulation and inspection of our policies and procedures, ensuring compliance with current legislation.</w:t>
      </w:r>
    </w:p>
    <w:p w14:paraId="5EA32002" w14:textId="77777777" w:rsidR="00785E13" w:rsidRPr="009F5CAA" w:rsidRDefault="00AF7264" w:rsidP="00AA7261">
      <w:pPr>
        <w:rPr>
          <w:rFonts w:ascii="Aptos" w:hAnsi="Aptos"/>
          <w:sz w:val="18"/>
          <w:szCs w:val="18"/>
        </w:rPr>
      </w:pPr>
      <w:r w:rsidRPr="009F5CAA">
        <w:rPr>
          <w:rFonts w:ascii="Aptos" w:hAnsi="Aptos"/>
          <w:sz w:val="18"/>
          <w:szCs w:val="18"/>
        </w:rPr>
        <w:t xml:space="preserve">As a company, </w:t>
      </w:r>
      <w:r w:rsidR="00CF3957" w:rsidRPr="009F5CAA">
        <w:rPr>
          <w:rFonts w:ascii="Aptos" w:hAnsi="Aptos"/>
          <w:sz w:val="18"/>
          <w:szCs w:val="18"/>
        </w:rPr>
        <w:t>Class People</w:t>
      </w:r>
      <w:r w:rsidR="00C86360" w:rsidRPr="009F5CAA">
        <w:rPr>
          <w:rFonts w:ascii="Aptos" w:hAnsi="Aptos"/>
          <w:sz w:val="18"/>
          <w:szCs w:val="18"/>
        </w:rPr>
        <w:t xml:space="preserve"> believes that all children and young people, regardless of background or ability, have the right to be protected from harm and to feel valued and respected. We believe that s</w:t>
      </w:r>
      <w:r w:rsidR="003C7F5B" w:rsidRPr="009F5CAA">
        <w:rPr>
          <w:rFonts w:ascii="Aptos" w:hAnsi="Aptos"/>
          <w:sz w:val="18"/>
          <w:szCs w:val="18"/>
        </w:rPr>
        <w:t>taff within education</w:t>
      </w:r>
      <w:r w:rsidR="00C86360" w:rsidRPr="009F5CAA">
        <w:rPr>
          <w:rFonts w:ascii="Aptos" w:hAnsi="Aptos"/>
          <w:sz w:val="18"/>
          <w:szCs w:val="18"/>
        </w:rPr>
        <w:t xml:space="preserve"> have an important role to </w:t>
      </w:r>
      <w:r w:rsidR="003C7F5B" w:rsidRPr="009F5CAA">
        <w:rPr>
          <w:rFonts w:ascii="Aptos" w:hAnsi="Aptos"/>
          <w:sz w:val="18"/>
          <w:szCs w:val="18"/>
        </w:rPr>
        <w:t>play in identifying welfare concerns and</w:t>
      </w:r>
      <w:r w:rsidR="0030770D" w:rsidRPr="009F5CAA">
        <w:rPr>
          <w:rFonts w:ascii="Aptos" w:hAnsi="Aptos"/>
          <w:sz w:val="18"/>
          <w:szCs w:val="18"/>
        </w:rPr>
        <w:t xml:space="preserve"> safeguarding children. A</w:t>
      </w:r>
      <w:r w:rsidR="00FF13DB" w:rsidRPr="009F5CAA">
        <w:rPr>
          <w:rFonts w:ascii="Aptos" w:hAnsi="Aptos"/>
          <w:sz w:val="18"/>
          <w:szCs w:val="18"/>
        </w:rPr>
        <w:t xml:space="preserve">ll </w:t>
      </w:r>
      <w:r w:rsidR="00CF3957" w:rsidRPr="009F5CAA">
        <w:rPr>
          <w:rFonts w:ascii="Aptos" w:hAnsi="Aptos"/>
          <w:sz w:val="18"/>
          <w:szCs w:val="18"/>
        </w:rPr>
        <w:t>Class People</w:t>
      </w:r>
      <w:r w:rsidR="00FF13DB" w:rsidRPr="009F5CAA">
        <w:rPr>
          <w:rFonts w:ascii="Aptos" w:hAnsi="Aptos"/>
          <w:sz w:val="18"/>
          <w:szCs w:val="18"/>
        </w:rPr>
        <w:t xml:space="preserve"> staff are subject to thorough recruitment procedures.</w:t>
      </w:r>
      <w:r w:rsidR="003C7F5B" w:rsidRPr="009F5CAA">
        <w:rPr>
          <w:rFonts w:ascii="Aptos" w:hAnsi="Aptos"/>
          <w:sz w:val="18"/>
          <w:szCs w:val="18"/>
        </w:rPr>
        <w:t xml:space="preserve"> We will work to ensure that all staff are aware of the indicators of possible abuse or neglect and how to share their concerns appropriately. </w:t>
      </w:r>
      <w:r w:rsidR="0030770D" w:rsidRPr="009F5CAA">
        <w:rPr>
          <w:rFonts w:ascii="Aptos" w:hAnsi="Aptos"/>
          <w:sz w:val="18"/>
          <w:szCs w:val="18"/>
        </w:rPr>
        <w:t>We are also committed to reviewing our policy and good practice annually.</w:t>
      </w:r>
    </w:p>
    <w:p w14:paraId="330FC42B" w14:textId="77777777" w:rsidR="00AC2098" w:rsidRPr="009F5CAA" w:rsidRDefault="00AC2098" w:rsidP="00AA7261">
      <w:pPr>
        <w:rPr>
          <w:rFonts w:ascii="Aptos" w:hAnsi="Aptos"/>
          <w:sz w:val="18"/>
          <w:szCs w:val="18"/>
        </w:rPr>
      </w:pPr>
      <w:r w:rsidRPr="009F5CAA">
        <w:rPr>
          <w:rFonts w:ascii="Aptos" w:hAnsi="Aptos"/>
          <w:sz w:val="18"/>
          <w:szCs w:val="18"/>
        </w:rPr>
        <w:t>We will seek to safeguard children and young people by valuing them, listening to and respecting them, adopting child protection guidelines through procedures and a code of conduct for staff and volunteers, recruiting staff safely, ensuring all neces</w:t>
      </w:r>
      <w:r w:rsidR="00321627" w:rsidRPr="009F5CAA">
        <w:rPr>
          <w:rFonts w:ascii="Aptos" w:hAnsi="Aptos"/>
          <w:sz w:val="18"/>
          <w:szCs w:val="18"/>
        </w:rPr>
        <w:t xml:space="preserve">sary checks are made and </w:t>
      </w:r>
      <w:r w:rsidRPr="009F5CAA">
        <w:rPr>
          <w:rFonts w:ascii="Aptos" w:hAnsi="Aptos"/>
          <w:sz w:val="18"/>
          <w:szCs w:val="18"/>
        </w:rPr>
        <w:t xml:space="preserve">sharing information about concerns with agencies who need to know. </w:t>
      </w:r>
    </w:p>
    <w:p w14:paraId="7EE57E7C" w14:textId="77777777" w:rsidR="00A50B52" w:rsidRPr="009F5CAA" w:rsidRDefault="00F86035" w:rsidP="00AA7261">
      <w:pPr>
        <w:rPr>
          <w:rFonts w:ascii="Aptos" w:hAnsi="Aptos"/>
          <w:sz w:val="18"/>
          <w:szCs w:val="18"/>
        </w:rPr>
      </w:pPr>
      <w:r w:rsidRPr="009F5CAA">
        <w:rPr>
          <w:rFonts w:ascii="Aptos" w:hAnsi="Aptos"/>
          <w:sz w:val="18"/>
          <w:szCs w:val="18"/>
        </w:rPr>
        <w:t xml:space="preserve">All </w:t>
      </w:r>
      <w:r w:rsidR="00CF3957" w:rsidRPr="009F5CAA">
        <w:rPr>
          <w:rFonts w:ascii="Aptos" w:hAnsi="Aptos"/>
          <w:sz w:val="18"/>
          <w:szCs w:val="18"/>
        </w:rPr>
        <w:t>Class People</w:t>
      </w:r>
      <w:r w:rsidRPr="009F5CAA">
        <w:rPr>
          <w:rFonts w:ascii="Aptos" w:hAnsi="Aptos"/>
          <w:sz w:val="18"/>
          <w:szCs w:val="18"/>
        </w:rPr>
        <w:t xml:space="preserve"> staff are required to complete </w:t>
      </w:r>
      <w:r w:rsidR="00FC4A95" w:rsidRPr="009F5CAA">
        <w:rPr>
          <w:rFonts w:ascii="Aptos" w:hAnsi="Aptos"/>
          <w:sz w:val="18"/>
          <w:szCs w:val="18"/>
        </w:rPr>
        <w:t xml:space="preserve">a </w:t>
      </w:r>
      <w:r w:rsidR="00F5698C" w:rsidRPr="009F5CAA">
        <w:rPr>
          <w:rFonts w:ascii="Aptos" w:hAnsi="Aptos"/>
          <w:sz w:val="18"/>
          <w:szCs w:val="18"/>
        </w:rPr>
        <w:t xml:space="preserve">mandated </w:t>
      </w:r>
      <w:r w:rsidRPr="009F5CAA">
        <w:rPr>
          <w:rFonts w:ascii="Aptos" w:hAnsi="Aptos"/>
          <w:sz w:val="18"/>
          <w:szCs w:val="18"/>
        </w:rPr>
        <w:t xml:space="preserve">online safeguarding </w:t>
      </w:r>
      <w:r w:rsidR="00FC4A95" w:rsidRPr="009F5CAA">
        <w:rPr>
          <w:rFonts w:ascii="Aptos" w:hAnsi="Aptos"/>
          <w:sz w:val="18"/>
          <w:szCs w:val="18"/>
        </w:rPr>
        <w:t>course</w:t>
      </w:r>
      <w:r w:rsidRPr="009F5CAA">
        <w:rPr>
          <w:rFonts w:ascii="Aptos" w:hAnsi="Aptos"/>
          <w:sz w:val="18"/>
          <w:szCs w:val="18"/>
        </w:rPr>
        <w:t xml:space="preserve"> at the point of registration and are therefore expected to have a good underst</w:t>
      </w:r>
      <w:r w:rsidR="006B6095" w:rsidRPr="009F5CAA">
        <w:rPr>
          <w:rFonts w:ascii="Aptos" w:hAnsi="Aptos"/>
          <w:sz w:val="18"/>
          <w:szCs w:val="18"/>
        </w:rPr>
        <w:t>anding of how to recognise and report safeguarding concerns.</w:t>
      </w:r>
    </w:p>
    <w:p w14:paraId="45324538" w14:textId="77777777" w:rsidR="00FF13DB" w:rsidRPr="009F5CAA" w:rsidRDefault="00CF3957" w:rsidP="00273A3A">
      <w:pPr>
        <w:pStyle w:val="ListParagraph"/>
        <w:numPr>
          <w:ilvl w:val="0"/>
          <w:numId w:val="15"/>
        </w:numPr>
        <w:rPr>
          <w:rFonts w:ascii="Aptos" w:hAnsi="Aptos"/>
          <w:b/>
          <w:sz w:val="18"/>
          <w:szCs w:val="18"/>
          <w:u w:val="single"/>
        </w:rPr>
      </w:pPr>
      <w:r w:rsidRPr="009F5CAA">
        <w:rPr>
          <w:rFonts w:ascii="Aptos" w:hAnsi="Aptos"/>
          <w:b/>
          <w:sz w:val="18"/>
          <w:szCs w:val="18"/>
          <w:u w:val="single"/>
        </w:rPr>
        <w:t>Class People</w:t>
      </w:r>
      <w:r w:rsidR="00273A3A" w:rsidRPr="009F5CAA">
        <w:rPr>
          <w:rFonts w:ascii="Aptos" w:hAnsi="Aptos"/>
          <w:b/>
          <w:sz w:val="18"/>
          <w:szCs w:val="18"/>
          <w:u w:val="single"/>
        </w:rPr>
        <w:t xml:space="preserve"> Safeguarding Contacts</w:t>
      </w:r>
    </w:p>
    <w:p w14:paraId="34965E05" w14:textId="150AA6DE" w:rsidR="00273A3A" w:rsidRPr="009F5CAA" w:rsidRDefault="00F601E9" w:rsidP="00AA7261">
      <w:pPr>
        <w:rPr>
          <w:rFonts w:ascii="Aptos" w:hAnsi="Aptos"/>
          <w:sz w:val="18"/>
          <w:szCs w:val="18"/>
        </w:rPr>
      </w:pPr>
      <w:r w:rsidRPr="009F5CAA">
        <w:rPr>
          <w:rFonts w:ascii="Aptos" w:hAnsi="Aptos"/>
          <w:b/>
          <w:sz w:val="18"/>
          <w:szCs w:val="18"/>
        </w:rPr>
        <w:t>Naomi Howells</w:t>
      </w:r>
      <w:r w:rsidR="00273A3A" w:rsidRPr="009F5CAA">
        <w:rPr>
          <w:rFonts w:ascii="Aptos" w:hAnsi="Aptos"/>
          <w:b/>
          <w:sz w:val="18"/>
          <w:szCs w:val="18"/>
        </w:rPr>
        <w:t xml:space="preserve">, </w:t>
      </w:r>
      <w:r w:rsidRPr="009F5CAA">
        <w:rPr>
          <w:rFonts w:ascii="Aptos" w:hAnsi="Aptos"/>
          <w:b/>
          <w:sz w:val="18"/>
          <w:szCs w:val="18"/>
        </w:rPr>
        <w:t xml:space="preserve">Managing </w:t>
      </w:r>
      <w:r w:rsidR="00273A3A" w:rsidRPr="009F5CAA">
        <w:rPr>
          <w:rFonts w:ascii="Aptos" w:hAnsi="Aptos"/>
          <w:b/>
          <w:sz w:val="18"/>
          <w:szCs w:val="18"/>
        </w:rPr>
        <w:t xml:space="preserve">Director - </w:t>
      </w:r>
      <w:r w:rsidR="00273A3A" w:rsidRPr="009F5CAA">
        <w:rPr>
          <w:rFonts w:ascii="Aptos" w:hAnsi="Aptos"/>
          <w:sz w:val="18"/>
          <w:szCs w:val="18"/>
        </w:rPr>
        <w:t xml:space="preserve">Responsible for </w:t>
      </w:r>
      <w:r w:rsidR="003A5FA8" w:rsidRPr="009F5CAA">
        <w:rPr>
          <w:rFonts w:ascii="Aptos" w:hAnsi="Aptos"/>
          <w:sz w:val="18"/>
          <w:szCs w:val="18"/>
        </w:rPr>
        <w:t xml:space="preserve">ensuring </w:t>
      </w:r>
      <w:r w:rsidR="00A50B52" w:rsidRPr="009F5CAA">
        <w:rPr>
          <w:rFonts w:ascii="Aptos" w:hAnsi="Aptos"/>
          <w:sz w:val="18"/>
          <w:szCs w:val="18"/>
        </w:rPr>
        <w:t xml:space="preserve">that </w:t>
      </w:r>
      <w:r w:rsidR="003A5FA8" w:rsidRPr="009F5CAA">
        <w:rPr>
          <w:rFonts w:ascii="Aptos" w:hAnsi="Aptos"/>
          <w:sz w:val="18"/>
          <w:szCs w:val="18"/>
        </w:rPr>
        <w:t xml:space="preserve">all staff members have access to this policy, ensuring processes are in place for managing any allegations against staff, that the company works within a safe recruitment process, that risk assessments are conducted, to </w:t>
      </w:r>
      <w:r w:rsidR="00895480" w:rsidRPr="009F5CAA">
        <w:rPr>
          <w:rFonts w:ascii="Aptos" w:hAnsi="Aptos"/>
          <w:sz w:val="18"/>
          <w:szCs w:val="18"/>
        </w:rPr>
        <w:t>liaise</w:t>
      </w:r>
      <w:r w:rsidR="003A5FA8" w:rsidRPr="009F5CAA">
        <w:rPr>
          <w:rFonts w:ascii="Aptos" w:hAnsi="Aptos"/>
          <w:sz w:val="18"/>
          <w:szCs w:val="18"/>
        </w:rPr>
        <w:t xml:space="preserve"> with the local authority Children’s Service teams and to ensure a duty of care to children, young people, vulnerable adults and all staff members. </w:t>
      </w:r>
    </w:p>
    <w:p w14:paraId="07A1B625" w14:textId="0E467004" w:rsidR="00FF13DB" w:rsidRDefault="004472A4" w:rsidP="00AA7261">
      <w:pPr>
        <w:rPr>
          <w:rFonts w:ascii="Aptos" w:hAnsi="Aptos"/>
          <w:sz w:val="18"/>
          <w:szCs w:val="18"/>
        </w:rPr>
      </w:pPr>
      <w:r w:rsidRPr="0082308B">
        <w:rPr>
          <w:rFonts w:ascii="Aptos" w:hAnsi="Aptos"/>
          <w:b/>
          <w:sz w:val="18"/>
          <w:szCs w:val="18"/>
        </w:rPr>
        <w:t xml:space="preserve">Bryony </w:t>
      </w:r>
      <w:r w:rsidR="007E0063" w:rsidRPr="0082308B">
        <w:rPr>
          <w:rFonts w:ascii="Aptos" w:hAnsi="Aptos"/>
          <w:b/>
          <w:sz w:val="18"/>
          <w:szCs w:val="18"/>
        </w:rPr>
        <w:t>Lewendon</w:t>
      </w:r>
      <w:r w:rsidR="00273A3A" w:rsidRPr="0082308B">
        <w:rPr>
          <w:rFonts w:ascii="Aptos" w:hAnsi="Aptos"/>
          <w:b/>
          <w:sz w:val="18"/>
          <w:szCs w:val="18"/>
        </w:rPr>
        <w:t xml:space="preserve">, </w:t>
      </w:r>
      <w:r w:rsidRPr="0082308B">
        <w:rPr>
          <w:rFonts w:ascii="Aptos" w:hAnsi="Aptos"/>
          <w:b/>
          <w:sz w:val="18"/>
          <w:szCs w:val="18"/>
        </w:rPr>
        <w:t>Head of Compliance</w:t>
      </w:r>
      <w:r w:rsidR="00273A3A" w:rsidRPr="0082308B">
        <w:rPr>
          <w:rFonts w:ascii="Aptos" w:hAnsi="Aptos"/>
          <w:sz w:val="18"/>
          <w:szCs w:val="18"/>
        </w:rPr>
        <w:t>– Responsible for</w:t>
      </w:r>
      <w:r w:rsidR="00273A3A" w:rsidRPr="0082308B">
        <w:rPr>
          <w:rFonts w:ascii="Aptos" w:hAnsi="Aptos"/>
          <w:b/>
          <w:sz w:val="18"/>
          <w:szCs w:val="18"/>
        </w:rPr>
        <w:t xml:space="preserve"> </w:t>
      </w:r>
      <w:r w:rsidR="00A50B52" w:rsidRPr="0082308B">
        <w:rPr>
          <w:rFonts w:ascii="Aptos" w:hAnsi="Aptos"/>
          <w:sz w:val="18"/>
          <w:szCs w:val="18"/>
        </w:rPr>
        <w:t xml:space="preserve">taking all steps including rigorous checks to make certain that unsuitable people are prevented from working with vulnerable people and children, for ensuring records of safeguarding concerns or allegations are kept securely and only shared if appropriate, for reviewing systems and </w:t>
      </w:r>
      <w:r w:rsidR="00A50B52" w:rsidRPr="0082308B">
        <w:rPr>
          <w:rFonts w:ascii="Aptos" w:hAnsi="Aptos"/>
          <w:sz w:val="18"/>
          <w:szCs w:val="18"/>
        </w:rPr>
        <w:lastRenderedPageBreak/>
        <w:t xml:space="preserve">policies regularly to comply with latest legislation and for ensuring that </w:t>
      </w:r>
      <w:r w:rsidR="00CF3957" w:rsidRPr="0082308B">
        <w:rPr>
          <w:rFonts w:ascii="Aptos" w:hAnsi="Aptos"/>
          <w:sz w:val="18"/>
          <w:szCs w:val="18"/>
        </w:rPr>
        <w:t>Class People</w:t>
      </w:r>
      <w:r w:rsidR="00A50B52" w:rsidRPr="0082308B">
        <w:rPr>
          <w:rFonts w:ascii="Aptos" w:hAnsi="Aptos"/>
          <w:sz w:val="18"/>
          <w:szCs w:val="18"/>
        </w:rPr>
        <w:t>, schools and settings are aware of any criminal convictions held by staff members.</w:t>
      </w:r>
    </w:p>
    <w:p w14:paraId="3BAFCA76" w14:textId="0EB35C17" w:rsidR="0082308B" w:rsidRPr="009F5CAA" w:rsidRDefault="0082308B" w:rsidP="00AA7261">
      <w:pPr>
        <w:rPr>
          <w:rFonts w:ascii="Aptos" w:hAnsi="Aptos"/>
          <w:sz w:val="18"/>
          <w:szCs w:val="18"/>
        </w:rPr>
      </w:pPr>
      <w:r w:rsidRPr="0082308B">
        <w:rPr>
          <w:rFonts w:ascii="Aptos" w:hAnsi="Aptos"/>
          <w:b/>
          <w:bCs/>
          <w:sz w:val="18"/>
          <w:szCs w:val="18"/>
        </w:rPr>
        <w:t>Matthew Howells- Head of Legal Risk and Compliance-</w:t>
      </w:r>
      <w:r>
        <w:rPr>
          <w:rFonts w:ascii="Aptos" w:hAnsi="Aptos"/>
          <w:sz w:val="18"/>
          <w:szCs w:val="18"/>
        </w:rPr>
        <w:t xml:space="preserve"> </w:t>
      </w:r>
      <w:r w:rsidRPr="0082308B">
        <w:rPr>
          <w:rFonts w:ascii="Aptos" w:hAnsi="Aptos"/>
          <w:sz w:val="18"/>
          <w:szCs w:val="18"/>
        </w:rPr>
        <w:t>Responsible for providing legal oversight and guidance in relation to safeguarding, compliance and risk management. Matthew ensures that Class People’s policies, procedures and practices are legally robust and aligned with current UK legislation and statutory guidance. He supports the management of safeguarding allegations and complaints, advises on risk mitigation and regulatory compliance, and works closely with senior leadership, compliance and external legal bodies to ensure Class People meets its legal and ethical obligations in safeguarding children, young people, vulnerable adults and staff</w:t>
      </w:r>
    </w:p>
    <w:p w14:paraId="41633A98" w14:textId="77777777" w:rsidR="008F51C3" w:rsidRPr="008F51C3" w:rsidRDefault="008F51C3" w:rsidP="008F51C3">
      <w:pPr>
        <w:pStyle w:val="ListParagraph"/>
        <w:numPr>
          <w:ilvl w:val="0"/>
          <w:numId w:val="15"/>
        </w:numPr>
        <w:rPr>
          <w:rFonts w:ascii="Aptos" w:hAnsi="Aptos"/>
          <w:b/>
          <w:bCs/>
          <w:sz w:val="18"/>
          <w:szCs w:val="18"/>
          <w:u w:val="single"/>
        </w:rPr>
      </w:pPr>
      <w:r w:rsidRPr="008F51C3">
        <w:rPr>
          <w:rFonts w:ascii="Aptos" w:hAnsi="Aptos"/>
          <w:b/>
          <w:bCs/>
          <w:sz w:val="18"/>
          <w:szCs w:val="18"/>
          <w:u w:val="single"/>
        </w:rPr>
        <w:t>Safer Recruitment and Supply Agency Responsibilities</w:t>
      </w:r>
    </w:p>
    <w:p w14:paraId="65E62075" w14:textId="77777777" w:rsidR="008F51C3" w:rsidRPr="009F5CAA" w:rsidRDefault="008F51C3" w:rsidP="008F51C3">
      <w:pPr>
        <w:pStyle w:val="NoSpacing"/>
        <w:rPr>
          <w:rFonts w:ascii="Aptos" w:hAnsi="Aptos"/>
          <w:sz w:val="18"/>
          <w:szCs w:val="18"/>
        </w:rPr>
      </w:pPr>
      <w:r w:rsidRPr="009F5CAA">
        <w:rPr>
          <w:rFonts w:ascii="Aptos" w:hAnsi="Aptos"/>
          <w:sz w:val="18"/>
          <w:szCs w:val="18"/>
        </w:rPr>
        <w:t xml:space="preserve">Class People </w:t>
      </w:r>
      <w:proofErr w:type="gramStart"/>
      <w:r w:rsidRPr="009F5CAA">
        <w:rPr>
          <w:rFonts w:ascii="Aptos" w:hAnsi="Aptos"/>
          <w:sz w:val="18"/>
          <w:szCs w:val="18"/>
        </w:rPr>
        <w:t>recognises</w:t>
      </w:r>
      <w:proofErr w:type="gramEnd"/>
      <w:r w:rsidRPr="009F5CAA">
        <w:rPr>
          <w:rFonts w:ascii="Aptos" w:hAnsi="Aptos"/>
          <w:sz w:val="18"/>
          <w:szCs w:val="18"/>
        </w:rPr>
        <w:t xml:space="preserve"> its responsibilities under </w:t>
      </w:r>
      <w:r w:rsidRPr="009F5CAA">
        <w:rPr>
          <w:rFonts w:ascii="Aptos" w:hAnsi="Aptos"/>
          <w:bCs/>
          <w:sz w:val="18"/>
          <w:szCs w:val="18"/>
        </w:rPr>
        <w:t>Part 3 of Keeping Children Safe in Education</w:t>
      </w:r>
      <w:r w:rsidRPr="009F5CAA">
        <w:rPr>
          <w:rFonts w:ascii="Aptos" w:hAnsi="Aptos"/>
          <w:sz w:val="18"/>
          <w:szCs w:val="18"/>
        </w:rPr>
        <w:t xml:space="preserve"> as a supply agency.</w:t>
      </w:r>
    </w:p>
    <w:p w14:paraId="2EC679FE" w14:textId="77777777" w:rsidR="008F51C3" w:rsidRPr="009F5CAA" w:rsidRDefault="008F51C3" w:rsidP="008F51C3">
      <w:pPr>
        <w:pStyle w:val="NoSpacing"/>
        <w:rPr>
          <w:rFonts w:ascii="Aptos" w:hAnsi="Aptos"/>
          <w:sz w:val="18"/>
          <w:szCs w:val="18"/>
        </w:rPr>
      </w:pPr>
    </w:p>
    <w:p w14:paraId="218CA202" w14:textId="6AB2BC13" w:rsidR="008F51C3" w:rsidRPr="009F5CAA" w:rsidRDefault="008F51C3" w:rsidP="008F51C3">
      <w:pPr>
        <w:pStyle w:val="NoSpacing"/>
        <w:rPr>
          <w:rFonts w:ascii="Aptos" w:hAnsi="Aptos"/>
          <w:sz w:val="18"/>
          <w:szCs w:val="18"/>
        </w:rPr>
      </w:pPr>
      <w:r w:rsidRPr="009F5CAA">
        <w:rPr>
          <w:rFonts w:ascii="Aptos" w:hAnsi="Aptos"/>
          <w:sz w:val="18"/>
          <w:szCs w:val="18"/>
        </w:rPr>
        <w:t>We ensure that:</w:t>
      </w:r>
    </w:p>
    <w:p w14:paraId="0EECF876" w14:textId="77777777" w:rsidR="008F51C3" w:rsidRPr="009F5CAA" w:rsidRDefault="008F51C3" w:rsidP="008F51C3">
      <w:pPr>
        <w:pStyle w:val="NoSpacing"/>
        <w:rPr>
          <w:rFonts w:ascii="Aptos" w:hAnsi="Aptos"/>
          <w:sz w:val="18"/>
          <w:szCs w:val="18"/>
        </w:rPr>
      </w:pPr>
    </w:p>
    <w:p w14:paraId="2B2FF1F5" w14:textId="77777777" w:rsidR="008F51C3" w:rsidRPr="009F5CAA" w:rsidRDefault="008F51C3" w:rsidP="008F51C3">
      <w:pPr>
        <w:pStyle w:val="NoSpacing"/>
        <w:numPr>
          <w:ilvl w:val="0"/>
          <w:numId w:val="19"/>
        </w:numPr>
        <w:rPr>
          <w:rFonts w:ascii="Aptos" w:hAnsi="Aptos"/>
          <w:sz w:val="18"/>
          <w:szCs w:val="18"/>
        </w:rPr>
      </w:pPr>
      <w:r w:rsidRPr="009F5CAA">
        <w:rPr>
          <w:rFonts w:ascii="Aptos" w:hAnsi="Aptos"/>
          <w:sz w:val="18"/>
          <w:szCs w:val="18"/>
        </w:rPr>
        <w:t>All candidates are subject to robust safer recruitment processes</w:t>
      </w:r>
    </w:p>
    <w:p w14:paraId="69620590" w14:textId="77777777" w:rsidR="008F51C3" w:rsidRPr="009F5CAA" w:rsidRDefault="008F51C3" w:rsidP="008F51C3">
      <w:pPr>
        <w:pStyle w:val="NoSpacing"/>
        <w:numPr>
          <w:ilvl w:val="0"/>
          <w:numId w:val="19"/>
        </w:numPr>
        <w:rPr>
          <w:rFonts w:ascii="Aptos" w:hAnsi="Aptos"/>
          <w:sz w:val="18"/>
          <w:szCs w:val="18"/>
        </w:rPr>
      </w:pPr>
      <w:r w:rsidRPr="009F5CAA">
        <w:rPr>
          <w:rFonts w:ascii="Aptos" w:hAnsi="Aptos"/>
          <w:sz w:val="18"/>
          <w:szCs w:val="18"/>
        </w:rPr>
        <w:t>Enhanced DBS checks (including barred list checks where applicable) are completed prior to placement</w:t>
      </w:r>
    </w:p>
    <w:p w14:paraId="707C630A" w14:textId="77777777" w:rsidR="008F51C3" w:rsidRPr="009F5CAA" w:rsidRDefault="008F51C3" w:rsidP="008F51C3">
      <w:pPr>
        <w:pStyle w:val="NoSpacing"/>
        <w:numPr>
          <w:ilvl w:val="0"/>
          <w:numId w:val="19"/>
        </w:numPr>
        <w:rPr>
          <w:rFonts w:ascii="Aptos" w:hAnsi="Aptos"/>
          <w:sz w:val="18"/>
          <w:szCs w:val="18"/>
        </w:rPr>
      </w:pPr>
      <w:r w:rsidRPr="009F5CAA">
        <w:rPr>
          <w:rFonts w:ascii="Aptos" w:hAnsi="Aptos"/>
          <w:sz w:val="18"/>
          <w:szCs w:val="18"/>
        </w:rPr>
        <w:t>Right to Work checks, identity verification and qualification checks are undertaken</w:t>
      </w:r>
    </w:p>
    <w:p w14:paraId="6EF06EE4" w14:textId="77777777" w:rsidR="008F51C3" w:rsidRPr="009F5CAA" w:rsidRDefault="008F51C3" w:rsidP="008F51C3">
      <w:pPr>
        <w:pStyle w:val="NoSpacing"/>
        <w:numPr>
          <w:ilvl w:val="0"/>
          <w:numId w:val="19"/>
        </w:numPr>
        <w:rPr>
          <w:rFonts w:ascii="Aptos" w:hAnsi="Aptos"/>
          <w:sz w:val="18"/>
          <w:szCs w:val="18"/>
        </w:rPr>
      </w:pPr>
      <w:r w:rsidRPr="009F5CAA">
        <w:rPr>
          <w:rFonts w:ascii="Aptos" w:hAnsi="Aptos"/>
          <w:sz w:val="18"/>
          <w:szCs w:val="18"/>
        </w:rPr>
        <w:t>At least two references are obtained and verified</w:t>
      </w:r>
    </w:p>
    <w:p w14:paraId="18DB0F33" w14:textId="77777777" w:rsidR="008F51C3" w:rsidRPr="009F5CAA" w:rsidRDefault="008F51C3" w:rsidP="008F51C3">
      <w:pPr>
        <w:pStyle w:val="NoSpacing"/>
        <w:numPr>
          <w:ilvl w:val="0"/>
          <w:numId w:val="19"/>
        </w:numPr>
        <w:rPr>
          <w:rFonts w:ascii="Aptos" w:hAnsi="Aptos"/>
          <w:sz w:val="18"/>
          <w:szCs w:val="18"/>
        </w:rPr>
      </w:pPr>
      <w:r w:rsidRPr="009F5CAA">
        <w:rPr>
          <w:rFonts w:ascii="Aptos" w:hAnsi="Aptos"/>
          <w:sz w:val="18"/>
          <w:szCs w:val="18"/>
        </w:rPr>
        <w:t>Ongoing suitability is monitored throughout engagement</w:t>
      </w:r>
    </w:p>
    <w:p w14:paraId="2BB3A9AF" w14:textId="77777777" w:rsidR="008F51C3" w:rsidRPr="009F5CAA" w:rsidRDefault="008F51C3" w:rsidP="008F51C3">
      <w:pPr>
        <w:pStyle w:val="NoSpacing"/>
        <w:rPr>
          <w:rFonts w:ascii="Aptos" w:hAnsi="Aptos"/>
          <w:sz w:val="18"/>
          <w:szCs w:val="18"/>
        </w:rPr>
      </w:pPr>
    </w:p>
    <w:p w14:paraId="26E2E06F" w14:textId="3404801D" w:rsidR="008F51C3" w:rsidRPr="009F5CAA" w:rsidRDefault="008F51C3" w:rsidP="008F51C3">
      <w:pPr>
        <w:pStyle w:val="NoSpacing"/>
        <w:rPr>
          <w:rFonts w:ascii="Aptos" w:hAnsi="Aptos"/>
          <w:sz w:val="18"/>
          <w:szCs w:val="18"/>
        </w:rPr>
      </w:pPr>
      <w:r w:rsidRPr="009F5CAA">
        <w:rPr>
          <w:rFonts w:ascii="Aptos" w:hAnsi="Aptos"/>
          <w:sz w:val="18"/>
          <w:szCs w:val="18"/>
        </w:rPr>
        <w:t>Class People will provide schools and settings with confirmation that all relevant pre-employment checks have been completed and will promptly share any safeguarding concerns that arise during a placement.</w:t>
      </w:r>
    </w:p>
    <w:p w14:paraId="2DD05132" w14:textId="77777777" w:rsidR="008F51C3" w:rsidRPr="009F5CAA" w:rsidRDefault="008F51C3" w:rsidP="008F51C3">
      <w:pPr>
        <w:pStyle w:val="ListParagraph"/>
        <w:rPr>
          <w:rFonts w:ascii="Aptos" w:hAnsi="Aptos"/>
          <w:b/>
          <w:sz w:val="18"/>
          <w:szCs w:val="18"/>
          <w:u w:val="single"/>
        </w:rPr>
      </w:pPr>
    </w:p>
    <w:p w14:paraId="61D55220" w14:textId="1F84341F" w:rsidR="00A40734" w:rsidRPr="009F5CAA" w:rsidRDefault="00CF3957" w:rsidP="00FF13DB">
      <w:pPr>
        <w:pStyle w:val="ListParagraph"/>
        <w:numPr>
          <w:ilvl w:val="0"/>
          <w:numId w:val="15"/>
        </w:numPr>
        <w:rPr>
          <w:rFonts w:ascii="Aptos" w:hAnsi="Aptos"/>
          <w:b/>
          <w:sz w:val="18"/>
          <w:szCs w:val="18"/>
          <w:u w:val="single"/>
        </w:rPr>
      </w:pPr>
      <w:r w:rsidRPr="009F5CAA">
        <w:rPr>
          <w:rFonts w:ascii="Aptos" w:hAnsi="Aptos"/>
          <w:b/>
          <w:sz w:val="18"/>
          <w:szCs w:val="18"/>
          <w:u w:val="single"/>
        </w:rPr>
        <w:t>Class People</w:t>
      </w:r>
      <w:r w:rsidR="00A40734" w:rsidRPr="009F5CAA">
        <w:rPr>
          <w:rFonts w:ascii="Aptos" w:hAnsi="Aptos"/>
          <w:b/>
          <w:sz w:val="18"/>
          <w:szCs w:val="18"/>
          <w:u w:val="single"/>
        </w:rPr>
        <w:t xml:space="preserve"> Staff </w:t>
      </w:r>
      <w:r w:rsidR="00AC2098" w:rsidRPr="009F5CAA">
        <w:rPr>
          <w:rFonts w:ascii="Aptos" w:hAnsi="Aptos"/>
          <w:b/>
          <w:sz w:val="18"/>
          <w:szCs w:val="18"/>
          <w:u w:val="single"/>
        </w:rPr>
        <w:t xml:space="preserve">Code of </w:t>
      </w:r>
      <w:r w:rsidR="00A40734" w:rsidRPr="009F5CAA">
        <w:rPr>
          <w:rFonts w:ascii="Aptos" w:hAnsi="Aptos"/>
          <w:b/>
          <w:sz w:val="18"/>
          <w:szCs w:val="18"/>
          <w:u w:val="single"/>
        </w:rPr>
        <w:t>Conduct</w:t>
      </w:r>
    </w:p>
    <w:p w14:paraId="4FBC87AA" w14:textId="77777777" w:rsidR="00F86035" w:rsidRPr="009F5CAA" w:rsidRDefault="00F86035" w:rsidP="00F86035">
      <w:pPr>
        <w:rPr>
          <w:rFonts w:ascii="Aptos" w:hAnsi="Aptos"/>
          <w:sz w:val="18"/>
          <w:szCs w:val="18"/>
        </w:rPr>
      </w:pPr>
      <w:r w:rsidRPr="009F5CAA">
        <w:rPr>
          <w:rFonts w:ascii="Aptos" w:hAnsi="Aptos"/>
          <w:sz w:val="18"/>
          <w:szCs w:val="18"/>
        </w:rPr>
        <w:t>This applies to all members of staff and associates working with children, young people or vulnerable adult</w:t>
      </w:r>
      <w:r w:rsidR="001D4918" w:rsidRPr="009F5CAA">
        <w:rPr>
          <w:rFonts w:ascii="Aptos" w:hAnsi="Aptos"/>
          <w:sz w:val="18"/>
          <w:szCs w:val="18"/>
        </w:rPr>
        <w:t>s</w:t>
      </w:r>
      <w:r w:rsidRPr="009F5CAA">
        <w:rPr>
          <w:rFonts w:ascii="Aptos" w:hAnsi="Aptos"/>
          <w:sz w:val="18"/>
          <w:szCs w:val="18"/>
        </w:rPr>
        <w:t>.</w:t>
      </w:r>
      <w:r w:rsidR="00C45DF5" w:rsidRPr="009F5CAA">
        <w:rPr>
          <w:rFonts w:ascii="Aptos" w:hAnsi="Aptos"/>
          <w:sz w:val="18"/>
          <w:szCs w:val="18"/>
        </w:rPr>
        <w:t xml:space="preserve"> </w:t>
      </w:r>
    </w:p>
    <w:p w14:paraId="0EAD7022" w14:textId="77777777" w:rsidR="00F86035" w:rsidRPr="009F5CAA" w:rsidRDefault="00F86035" w:rsidP="00F86035">
      <w:pPr>
        <w:rPr>
          <w:rFonts w:ascii="Aptos" w:hAnsi="Aptos"/>
          <w:b/>
          <w:sz w:val="18"/>
          <w:szCs w:val="18"/>
        </w:rPr>
      </w:pPr>
      <w:r w:rsidRPr="009F5CAA">
        <w:rPr>
          <w:rFonts w:ascii="Aptos" w:hAnsi="Aptos"/>
          <w:b/>
          <w:sz w:val="18"/>
          <w:szCs w:val="18"/>
        </w:rPr>
        <w:t>You should:</w:t>
      </w:r>
    </w:p>
    <w:p w14:paraId="2EB386FE" w14:textId="77777777" w:rsidR="00F86035" w:rsidRPr="009F5CAA" w:rsidRDefault="00F86035" w:rsidP="00F86035">
      <w:pPr>
        <w:pStyle w:val="ListParagraph"/>
        <w:numPr>
          <w:ilvl w:val="0"/>
          <w:numId w:val="14"/>
        </w:numPr>
        <w:rPr>
          <w:rFonts w:ascii="Aptos" w:hAnsi="Aptos"/>
          <w:sz w:val="18"/>
          <w:szCs w:val="18"/>
        </w:rPr>
      </w:pPr>
      <w:r w:rsidRPr="009F5CAA">
        <w:rPr>
          <w:rFonts w:ascii="Aptos" w:hAnsi="Aptos"/>
          <w:sz w:val="18"/>
          <w:szCs w:val="18"/>
        </w:rPr>
        <w:t>Be an excellent role model</w:t>
      </w:r>
    </w:p>
    <w:p w14:paraId="384E926B" w14:textId="77777777" w:rsidR="00C45DF5" w:rsidRPr="009F5CAA" w:rsidRDefault="00F86035" w:rsidP="00C45DF5">
      <w:pPr>
        <w:pStyle w:val="ListParagraph"/>
        <w:numPr>
          <w:ilvl w:val="0"/>
          <w:numId w:val="14"/>
        </w:numPr>
        <w:rPr>
          <w:rFonts w:ascii="Aptos" w:hAnsi="Aptos"/>
          <w:sz w:val="18"/>
          <w:szCs w:val="18"/>
        </w:rPr>
      </w:pPr>
      <w:r w:rsidRPr="009F5CAA">
        <w:rPr>
          <w:rFonts w:ascii="Aptos" w:hAnsi="Aptos"/>
          <w:sz w:val="18"/>
          <w:szCs w:val="18"/>
        </w:rPr>
        <w:t>Understand your responsibilities to safeguard children</w:t>
      </w:r>
      <w:r w:rsidR="00C45DF5" w:rsidRPr="009F5CAA">
        <w:rPr>
          <w:rFonts w:ascii="Aptos" w:hAnsi="Aptos"/>
          <w:sz w:val="18"/>
          <w:szCs w:val="18"/>
        </w:rPr>
        <w:t xml:space="preserve"> as outlined in this policy</w:t>
      </w:r>
    </w:p>
    <w:p w14:paraId="3953EC09" w14:textId="77777777" w:rsidR="00C45DF5" w:rsidRPr="009F5CAA" w:rsidRDefault="00C45DF5" w:rsidP="00C45DF5">
      <w:pPr>
        <w:pStyle w:val="ListParagraph"/>
        <w:numPr>
          <w:ilvl w:val="0"/>
          <w:numId w:val="14"/>
        </w:numPr>
        <w:rPr>
          <w:rFonts w:ascii="Aptos" w:hAnsi="Aptos"/>
          <w:sz w:val="18"/>
          <w:szCs w:val="18"/>
        </w:rPr>
      </w:pPr>
      <w:r w:rsidRPr="009F5CAA">
        <w:rPr>
          <w:rFonts w:ascii="Aptos" w:hAnsi="Aptos"/>
          <w:sz w:val="18"/>
          <w:szCs w:val="18"/>
        </w:rPr>
        <w:t>Take responsibility of undertaking training to keep your knowledge up to date</w:t>
      </w:r>
    </w:p>
    <w:p w14:paraId="6392F4F3" w14:textId="77777777" w:rsidR="00C45DF5" w:rsidRPr="009F5CAA" w:rsidRDefault="00C45DF5" w:rsidP="00C45DF5">
      <w:pPr>
        <w:pStyle w:val="ListParagraph"/>
        <w:numPr>
          <w:ilvl w:val="0"/>
          <w:numId w:val="14"/>
        </w:numPr>
        <w:rPr>
          <w:rFonts w:ascii="Aptos" w:hAnsi="Aptos"/>
          <w:sz w:val="18"/>
          <w:szCs w:val="18"/>
        </w:rPr>
      </w:pPr>
      <w:r w:rsidRPr="009F5CAA">
        <w:rPr>
          <w:rFonts w:ascii="Aptos" w:hAnsi="Aptos"/>
          <w:sz w:val="18"/>
          <w:szCs w:val="18"/>
        </w:rPr>
        <w:t>Promote the welfare of vulnerable people</w:t>
      </w:r>
    </w:p>
    <w:p w14:paraId="17CC0CC2" w14:textId="77777777" w:rsidR="00C45DF5" w:rsidRPr="009F5CAA" w:rsidRDefault="00C45DF5" w:rsidP="00C45DF5">
      <w:pPr>
        <w:pStyle w:val="ListParagraph"/>
        <w:numPr>
          <w:ilvl w:val="0"/>
          <w:numId w:val="14"/>
        </w:numPr>
        <w:rPr>
          <w:rFonts w:ascii="Aptos" w:hAnsi="Aptos"/>
          <w:sz w:val="18"/>
          <w:szCs w:val="18"/>
        </w:rPr>
      </w:pPr>
      <w:r w:rsidRPr="009F5CAA">
        <w:rPr>
          <w:rFonts w:ascii="Aptos" w:hAnsi="Aptos"/>
          <w:sz w:val="18"/>
          <w:szCs w:val="18"/>
        </w:rPr>
        <w:t>Report any incidents, concerns, suspicions or allegations immediately</w:t>
      </w:r>
    </w:p>
    <w:p w14:paraId="0A123955" w14:textId="77777777" w:rsidR="00C45DF5" w:rsidRPr="009F5CAA" w:rsidRDefault="00C45DF5" w:rsidP="00C45DF5">
      <w:pPr>
        <w:pStyle w:val="ListParagraph"/>
        <w:numPr>
          <w:ilvl w:val="0"/>
          <w:numId w:val="14"/>
        </w:numPr>
        <w:rPr>
          <w:rFonts w:ascii="Aptos" w:hAnsi="Aptos"/>
          <w:sz w:val="18"/>
          <w:szCs w:val="18"/>
        </w:rPr>
      </w:pPr>
      <w:r w:rsidRPr="009F5CAA">
        <w:rPr>
          <w:rFonts w:ascii="Aptos" w:hAnsi="Aptos"/>
          <w:sz w:val="18"/>
          <w:szCs w:val="18"/>
        </w:rPr>
        <w:t xml:space="preserve">Keep records of any accidents or injuries that occur with details of action taken </w:t>
      </w:r>
    </w:p>
    <w:p w14:paraId="782E36F6" w14:textId="77777777" w:rsidR="00A40734" w:rsidRPr="009F5CAA" w:rsidRDefault="00C45DF5" w:rsidP="00C45DF5">
      <w:pPr>
        <w:jc w:val="both"/>
        <w:rPr>
          <w:rFonts w:ascii="Aptos" w:hAnsi="Aptos"/>
          <w:b/>
          <w:sz w:val="18"/>
          <w:szCs w:val="18"/>
        </w:rPr>
      </w:pPr>
      <w:r w:rsidRPr="009F5CAA">
        <w:rPr>
          <w:rFonts w:ascii="Aptos" w:hAnsi="Aptos"/>
          <w:b/>
          <w:sz w:val="18"/>
          <w:szCs w:val="18"/>
        </w:rPr>
        <w:t>You should not:</w:t>
      </w:r>
    </w:p>
    <w:p w14:paraId="1FFF6757" w14:textId="77777777" w:rsidR="00C45DF5" w:rsidRPr="009F5CAA" w:rsidRDefault="00C45DF5" w:rsidP="00C45DF5">
      <w:pPr>
        <w:pStyle w:val="ListParagraph"/>
        <w:numPr>
          <w:ilvl w:val="0"/>
          <w:numId w:val="16"/>
        </w:numPr>
        <w:jc w:val="both"/>
        <w:rPr>
          <w:rFonts w:ascii="Aptos" w:hAnsi="Aptos"/>
          <w:b/>
          <w:sz w:val="18"/>
          <w:szCs w:val="18"/>
        </w:rPr>
      </w:pPr>
      <w:r w:rsidRPr="009F5CAA">
        <w:rPr>
          <w:rFonts w:ascii="Aptos" w:hAnsi="Aptos"/>
          <w:sz w:val="18"/>
          <w:szCs w:val="18"/>
        </w:rPr>
        <w:t>Be in a situation where you are left alone with a child, young person or vulnerable adult, including a car journey or to be taken to the toilet, for example. If you must be alone, ensure that you can be clearly observed by others</w:t>
      </w:r>
    </w:p>
    <w:p w14:paraId="242C44B5" w14:textId="77777777" w:rsidR="00C45DF5" w:rsidRPr="009F5CAA" w:rsidRDefault="00C45DF5" w:rsidP="00C45DF5">
      <w:pPr>
        <w:pStyle w:val="ListParagraph"/>
        <w:numPr>
          <w:ilvl w:val="0"/>
          <w:numId w:val="16"/>
        </w:numPr>
        <w:jc w:val="both"/>
        <w:rPr>
          <w:rFonts w:ascii="Aptos" w:hAnsi="Aptos"/>
          <w:b/>
          <w:sz w:val="18"/>
          <w:szCs w:val="18"/>
        </w:rPr>
      </w:pPr>
      <w:r w:rsidRPr="009F5CAA">
        <w:rPr>
          <w:rFonts w:ascii="Aptos" w:hAnsi="Aptos"/>
          <w:sz w:val="18"/>
          <w:szCs w:val="18"/>
        </w:rPr>
        <w:t xml:space="preserve">Take children, young people or vulnerable adults on car journeys unless in an emergency </w:t>
      </w:r>
    </w:p>
    <w:p w14:paraId="51548DE6" w14:textId="77777777" w:rsidR="00C45DF5" w:rsidRPr="009F5CAA" w:rsidRDefault="00C45DF5" w:rsidP="00C45DF5">
      <w:pPr>
        <w:pStyle w:val="ListParagraph"/>
        <w:numPr>
          <w:ilvl w:val="0"/>
          <w:numId w:val="16"/>
        </w:numPr>
        <w:jc w:val="both"/>
        <w:rPr>
          <w:rFonts w:ascii="Aptos" w:hAnsi="Aptos"/>
          <w:b/>
          <w:sz w:val="18"/>
          <w:szCs w:val="18"/>
        </w:rPr>
      </w:pPr>
      <w:r w:rsidRPr="009F5CAA">
        <w:rPr>
          <w:rFonts w:ascii="Aptos" w:hAnsi="Aptos"/>
          <w:sz w:val="18"/>
          <w:szCs w:val="18"/>
        </w:rPr>
        <w:t>Make any suggestive or inappropriate remarks about children or people in vulnerable groups</w:t>
      </w:r>
    </w:p>
    <w:p w14:paraId="33D48899" w14:textId="77777777" w:rsidR="00C45DF5" w:rsidRPr="009F5CAA" w:rsidRDefault="00C45DF5" w:rsidP="00C45DF5">
      <w:pPr>
        <w:pStyle w:val="ListParagraph"/>
        <w:numPr>
          <w:ilvl w:val="0"/>
          <w:numId w:val="16"/>
        </w:numPr>
        <w:jc w:val="both"/>
        <w:rPr>
          <w:rFonts w:ascii="Aptos" w:hAnsi="Aptos"/>
          <w:b/>
          <w:sz w:val="18"/>
          <w:szCs w:val="18"/>
        </w:rPr>
      </w:pPr>
      <w:r w:rsidRPr="009F5CAA">
        <w:rPr>
          <w:rFonts w:ascii="Aptos" w:hAnsi="Aptos"/>
          <w:sz w:val="18"/>
          <w:szCs w:val="18"/>
        </w:rPr>
        <w:t>Use inappropriate language</w:t>
      </w:r>
    </w:p>
    <w:p w14:paraId="7B891977" w14:textId="77777777" w:rsidR="00C45DF5" w:rsidRPr="009F5CAA" w:rsidRDefault="00C45DF5" w:rsidP="00C45DF5">
      <w:pPr>
        <w:pStyle w:val="ListParagraph"/>
        <w:numPr>
          <w:ilvl w:val="0"/>
          <w:numId w:val="16"/>
        </w:numPr>
        <w:jc w:val="both"/>
        <w:rPr>
          <w:rFonts w:ascii="Aptos" w:hAnsi="Aptos"/>
          <w:b/>
          <w:sz w:val="18"/>
          <w:szCs w:val="18"/>
        </w:rPr>
      </w:pPr>
      <w:r w:rsidRPr="009F5CAA">
        <w:rPr>
          <w:rFonts w:ascii="Aptos" w:hAnsi="Aptos"/>
          <w:sz w:val="18"/>
          <w:szCs w:val="18"/>
        </w:rPr>
        <w:t>Form close personal relationships with children or vulnerable adults</w:t>
      </w:r>
    </w:p>
    <w:p w14:paraId="2C1EC10F" w14:textId="018E1464" w:rsidR="008F51C3" w:rsidRPr="008F51C3" w:rsidRDefault="008F51C3" w:rsidP="008F51C3">
      <w:pPr>
        <w:jc w:val="both"/>
        <w:rPr>
          <w:rFonts w:ascii="Aptos" w:hAnsi="Aptos"/>
          <w:b/>
          <w:bCs/>
          <w:sz w:val="18"/>
          <w:szCs w:val="18"/>
        </w:rPr>
      </w:pPr>
      <w:r w:rsidRPr="008F51C3">
        <w:rPr>
          <w:rFonts w:ascii="Aptos" w:hAnsi="Aptos"/>
          <w:b/>
          <w:bCs/>
          <w:sz w:val="18"/>
          <w:szCs w:val="18"/>
        </w:rPr>
        <w:t>Physical Contact and Use of Reasonable Force</w:t>
      </w:r>
      <w:r w:rsidRPr="009F5CAA">
        <w:rPr>
          <w:rFonts w:ascii="Aptos" w:hAnsi="Aptos"/>
          <w:b/>
          <w:bCs/>
          <w:sz w:val="18"/>
          <w:szCs w:val="18"/>
        </w:rPr>
        <w:t>:</w:t>
      </w:r>
    </w:p>
    <w:p w14:paraId="32E11B8A" w14:textId="77777777" w:rsidR="008F51C3" w:rsidRPr="008F51C3" w:rsidRDefault="008F51C3" w:rsidP="008F51C3">
      <w:pPr>
        <w:jc w:val="both"/>
        <w:rPr>
          <w:rFonts w:ascii="Aptos" w:hAnsi="Aptos"/>
          <w:sz w:val="18"/>
          <w:szCs w:val="18"/>
        </w:rPr>
      </w:pPr>
      <w:r w:rsidRPr="008F51C3">
        <w:rPr>
          <w:rFonts w:ascii="Aptos" w:hAnsi="Aptos"/>
          <w:sz w:val="18"/>
          <w:szCs w:val="18"/>
        </w:rPr>
        <w:t>Class People staff must follow the physical contact and behaviour policies of the school or setting in which they are working.</w:t>
      </w:r>
    </w:p>
    <w:p w14:paraId="00EA54BA" w14:textId="77777777" w:rsidR="008F51C3" w:rsidRPr="008F51C3" w:rsidRDefault="008F51C3" w:rsidP="008F51C3">
      <w:pPr>
        <w:jc w:val="both"/>
        <w:rPr>
          <w:rFonts w:ascii="Aptos" w:hAnsi="Aptos"/>
          <w:sz w:val="18"/>
          <w:szCs w:val="18"/>
        </w:rPr>
      </w:pPr>
      <w:r w:rsidRPr="008F51C3">
        <w:rPr>
          <w:rFonts w:ascii="Aptos" w:hAnsi="Aptos"/>
          <w:sz w:val="18"/>
          <w:szCs w:val="18"/>
        </w:rPr>
        <w:t>Physical contact should always be appropriate, minimal and in response to the needs of the child. There may be circumstances where reasonable physical contact is necessary, including:</w:t>
      </w:r>
    </w:p>
    <w:p w14:paraId="38C12402" w14:textId="77777777" w:rsidR="008F51C3" w:rsidRPr="008F51C3" w:rsidRDefault="008F51C3" w:rsidP="009F5CAA">
      <w:pPr>
        <w:pStyle w:val="NoSpacing"/>
        <w:numPr>
          <w:ilvl w:val="0"/>
          <w:numId w:val="31"/>
        </w:numPr>
      </w:pPr>
      <w:r w:rsidRPr="008F51C3">
        <w:t>Preventing injury to a child or others</w:t>
      </w:r>
    </w:p>
    <w:p w14:paraId="648F42A8" w14:textId="77777777" w:rsidR="008F51C3" w:rsidRPr="008F51C3" w:rsidRDefault="008F51C3" w:rsidP="009F5CAA">
      <w:pPr>
        <w:pStyle w:val="NoSpacing"/>
        <w:numPr>
          <w:ilvl w:val="0"/>
          <w:numId w:val="31"/>
        </w:numPr>
      </w:pPr>
      <w:r w:rsidRPr="008F51C3">
        <w:t>Preventing serious damage to property</w:t>
      </w:r>
    </w:p>
    <w:p w14:paraId="66FD1BD8" w14:textId="77777777" w:rsidR="008F51C3" w:rsidRDefault="008F51C3" w:rsidP="009F5CAA">
      <w:pPr>
        <w:pStyle w:val="NoSpacing"/>
        <w:numPr>
          <w:ilvl w:val="0"/>
          <w:numId w:val="31"/>
        </w:numPr>
      </w:pPr>
      <w:r w:rsidRPr="008F51C3">
        <w:t>Providing first aid</w:t>
      </w:r>
    </w:p>
    <w:p w14:paraId="1CCA794E" w14:textId="77777777" w:rsidR="009F5CAA" w:rsidRPr="008F51C3" w:rsidRDefault="009F5CAA" w:rsidP="009F5CAA">
      <w:pPr>
        <w:pStyle w:val="NoSpacing"/>
        <w:ind w:left="720"/>
      </w:pPr>
    </w:p>
    <w:p w14:paraId="17220E21" w14:textId="77777777" w:rsidR="008F51C3" w:rsidRPr="008F51C3" w:rsidRDefault="008F51C3" w:rsidP="008F51C3">
      <w:pPr>
        <w:jc w:val="both"/>
        <w:rPr>
          <w:rFonts w:ascii="Aptos" w:hAnsi="Aptos"/>
          <w:sz w:val="18"/>
          <w:szCs w:val="18"/>
        </w:rPr>
      </w:pPr>
      <w:r w:rsidRPr="008F51C3">
        <w:rPr>
          <w:rFonts w:ascii="Aptos" w:hAnsi="Aptos"/>
          <w:sz w:val="18"/>
          <w:szCs w:val="18"/>
        </w:rPr>
        <w:t>Any physical intervention must be:</w:t>
      </w:r>
    </w:p>
    <w:p w14:paraId="1084C79B" w14:textId="77777777" w:rsidR="008F51C3" w:rsidRPr="008F51C3" w:rsidRDefault="008F51C3" w:rsidP="009F5CAA">
      <w:pPr>
        <w:pStyle w:val="NoSpacing"/>
        <w:numPr>
          <w:ilvl w:val="0"/>
          <w:numId w:val="30"/>
        </w:numPr>
      </w:pPr>
      <w:r w:rsidRPr="008F51C3">
        <w:lastRenderedPageBreak/>
        <w:t>In line with the school’s policy</w:t>
      </w:r>
    </w:p>
    <w:p w14:paraId="50EA40F3" w14:textId="77777777" w:rsidR="008F51C3" w:rsidRPr="008F51C3" w:rsidRDefault="008F51C3" w:rsidP="009F5CAA">
      <w:pPr>
        <w:pStyle w:val="NoSpacing"/>
        <w:numPr>
          <w:ilvl w:val="0"/>
          <w:numId w:val="30"/>
        </w:numPr>
      </w:pPr>
      <w:r w:rsidRPr="008F51C3">
        <w:t>Proportionate and reasonable</w:t>
      </w:r>
    </w:p>
    <w:p w14:paraId="45CA9A98" w14:textId="77777777" w:rsidR="008F51C3" w:rsidRDefault="008F51C3" w:rsidP="009F5CAA">
      <w:pPr>
        <w:pStyle w:val="NoSpacing"/>
        <w:numPr>
          <w:ilvl w:val="0"/>
          <w:numId w:val="30"/>
        </w:numPr>
      </w:pPr>
      <w:r w:rsidRPr="008F51C3">
        <w:t>Recorded and reported to the Designated Safeguarding Lead (DSL)</w:t>
      </w:r>
    </w:p>
    <w:p w14:paraId="48DD82DE" w14:textId="77777777" w:rsidR="009F5CAA" w:rsidRPr="008F51C3" w:rsidRDefault="009F5CAA" w:rsidP="009F5CAA">
      <w:pPr>
        <w:pStyle w:val="NoSpacing"/>
        <w:ind w:left="720"/>
      </w:pPr>
    </w:p>
    <w:p w14:paraId="3D57ABA8" w14:textId="658C779A" w:rsidR="008F51C3" w:rsidRPr="009F5CAA" w:rsidRDefault="008F51C3" w:rsidP="008F51C3">
      <w:pPr>
        <w:jc w:val="both"/>
        <w:rPr>
          <w:rFonts w:ascii="Aptos" w:hAnsi="Aptos"/>
          <w:sz w:val="18"/>
          <w:szCs w:val="18"/>
        </w:rPr>
      </w:pPr>
      <w:r w:rsidRPr="008F51C3">
        <w:rPr>
          <w:rFonts w:ascii="Aptos" w:hAnsi="Aptos"/>
          <w:sz w:val="18"/>
          <w:szCs w:val="18"/>
        </w:rPr>
        <w:t>Staff must never use physical contact as a form of punishment.</w:t>
      </w:r>
    </w:p>
    <w:p w14:paraId="55A2D9CC" w14:textId="77777777" w:rsidR="00C45DF5" w:rsidRPr="009F5CAA" w:rsidRDefault="00C45DF5" w:rsidP="00C45DF5">
      <w:pPr>
        <w:pStyle w:val="ListParagraph"/>
        <w:jc w:val="both"/>
        <w:rPr>
          <w:rFonts w:ascii="Aptos" w:hAnsi="Aptos"/>
          <w:b/>
          <w:sz w:val="18"/>
          <w:szCs w:val="18"/>
        </w:rPr>
      </w:pPr>
    </w:p>
    <w:p w14:paraId="638A52C8" w14:textId="77777777" w:rsidR="006013CB" w:rsidRPr="009F5CAA" w:rsidRDefault="006013CB" w:rsidP="00FF13DB">
      <w:pPr>
        <w:pStyle w:val="ListParagraph"/>
        <w:numPr>
          <w:ilvl w:val="0"/>
          <w:numId w:val="15"/>
        </w:numPr>
        <w:rPr>
          <w:rFonts w:ascii="Aptos" w:hAnsi="Aptos"/>
          <w:b/>
          <w:sz w:val="18"/>
          <w:szCs w:val="18"/>
          <w:u w:val="single"/>
        </w:rPr>
      </w:pPr>
      <w:r w:rsidRPr="009F5CAA">
        <w:rPr>
          <w:rFonts w:ascii="Aptos" w:hAnsi="Aptos"/>
          <w:b/>
          <w:sz w:val="18"/>
          <w:szCs w:val="18"/>
          <w:u w:val="single"/>
        </w:rPr>
        <w:t xml:space="preserve"> No Physical Contact Policy </w:t>
      </w:r>
    </w:p>
    <w:p w14:paraId="4C969D2B" w14:textId="77777777" w:rsidR="006D3773" w:rsidRPr="009F5CAA" w:rsidRDefault="006D3773" w:rsidP="002E0FAC">
      <w:pPr>
        <w:rPr>
          <w:rFonts w:ascii="Aptos" w:hAnsi="Aptos"/>
          <w:sz w:val="18"/>
          <w:szCs w:val="18"/>
        </w:rPr>
      </w:pPr>
      <w:r w:rsidRPr="009F5CAA">
        <w:rPr>
          <w:rFonts w:ascii="Aptos" w:hAnsi="Aptos"/>
          <w:sz w:val="18"/>
          <w:szCs w:val="18"/>
        </w:rPr>
        <w:t xml:space="preserve">The law forbids a teacher or other member of staff from using any degree of physical contact that is deliberately intended to punish a pupil, or that is primarily intended to cause pain, injury or humiliation. </w:t>
      </w:r>
    </w:p>
    <w:p w14:paraId="491864A5" w14:textId="77777777" w:rsidR="003C7F5B" w:rsidRPr="009F5CAA" w:rsidRDefault="006013CB" w:rsidP="002E0FAC">
      <w:pPr>
        <w:rPr>
          <w:rFonts w:ascii="Aptos" w:hAnsi="Aptos"/>
          <w:sz w:val="18"/>
          <w:szCs w:val="18"/>
        </w:rPr>
      </w:pPr>
      <w:r w:rsidRPr="009F5CAA">
        <w:rPr>
          <w:rFonts w:ascii="Aptos" w:hAnsi="Aptos"/>
          <w:sz w:val="18"/>
          <w:szCs w:val="18"/>
        </w:rPr>
        <w:t xml:space="preserve">As a duty of care to our practitioners in </w:t>
      </w:r>
      <w:r w:rsidR="00AF7264" w:rsidRPr="009F5CAA">
        <w:rPr>
          <w:rFonts w:ascii="Aptos" w:hAnsi="Aptos"/>
          <w:sz w:val="18"/>
          <w:szCs w:val="18"/>
        </w:rPr>
        <w:t xml:space="preserve">schools and </w:t>
      </w:r>
      <w:r w:rsidRPr="009F5CAA">
        <w:rPr>
          <w:rFonts w:ascii="Aptos" w:hAnsi="Aptos"/>
          <w:sz w:val="18"/>
          <w:szCs w:val="18"/>
        </w:rPr>
        <w:t xml:space="preserve">settings, our policy is clear. We insist on a </w:t>
      </w:r>
      <w:r w:rsidRPr="009F5CAA">
        <w:rPr>
          <w:rFonts w:ascii="Aptos" w:hAnsi="Aptos"/>
          <w:b/>
          <w:sz w:val="18"/>
          <w:szCs w:val="18"/>
        </w:rPr>
        <w:t xml:space="preserve">‘no physical contact’ </w:t>
      </w:r>
      <w:r w:rsidRPr="009F5CAA">
        <w:rPr>
          <w:rFonts w:ascii="Aptos" w:hAnsi="Aptos"/>
          <w:sz w:val="18"/>
          <w:szCs w:val="18"/>
        </w:rPr>
        <w:t>policy.</w:t>
      </w:r>
      <w:r w:rsidR="00F321EA" w:rsidRPr="009F5CAA">
        <w:rPr>
          <w:rFonts w:ascii="Aptos" w:hAnsi="Aptos"/>
          <w:sz w:val="18"/>
          <w:szCs w:val="18"/>
        </w:rPr>
        <w:t xml:space="preserve"> </w:t>
      </w:r>
      <w:r w:rsidR="003C7F5B" w:rsidRPr="009F5CAA">
        <w:rPr>
          <w:rFonts w:ascii="Aptos" w:hAnsi="Aptos"/>
          <w:sz w:val="18"/>
          <w:szCs w:val="18"/>
        </w:rPr>
        <w:t>Our policy is clear and is built to prevent misinterpretation of any physical contact by a child</w:t>
      </w:r>
      <w:r w:rsidR="00755561" w:rsidRPr="009F5CAA">
        <w:rPr>
          <w:rFonts w:ascii="Aptos" w:hAnsi="Aptos"/>
          <w:sz w:val="18"/>
          <w:szCs w:val="18"/>
        </w:rPr>
        <w:t xml:space="preserve">, parent or other people which can lead to damaging allegations. </w:t>
      </w:r>
    </w:p>
    <w:p w14:paraId="18948260" w14:textId="77777777" w:rsidR="008F51C3" w:rsidRPr="009F5CAA" w:rsidRDefault="00F169B1" w:rsidP="002E0FAC">
      <w:pPr>
        <w:rPr>
          <w:rFonts w:ascii="Aptos" w:hAnsi="Aptos"/>
          <w:sz w:val="18"/>
          <w:szCs w:val="18"/>
        </w:rPr>
      </w:pPr>
      <w:r w:rsidRPr="009F5CAA">
        <w:rPr>
          <w:rFonts w:ascii="Aptos" w:hAnsi="Aptos"/>
          <w:sz w:val="18"/>
          <w:szCs w:val="18"/>
        </w:rPr>
        <w:t>You must familiarise</w:t>
      </w:r>
      <w:r w:rsidR="00755561" w:rsidRPr="009F5CAA">
        <w:rPr>
          <w:rFonts w:ascii="Aptos" w:hAnsi="Aptos"/>
          <w:sz w:val="18"/>
          <w:szCs w:val="18"/>
        </w:rPr>
        <w:t xml:space="preserve"> yourself</w:t>
      </w:r>
      <w:r w:rsidRPr="009F5CAA">
        <w:rPr>
          <w:rFonts w:ascii="Aptos" w:hAnsi="Aptos"/>
          <w:sz w:val="18"/>
          <w:szCs w:val="18"/>
        </w:rPr>
        <w:t xml:space="preserve"> with and follow the </w:t>
      </w:r>
      <w:r w:rsidR="00AF7264" w:rsidRPr="009F5CAA">
        <w:rPr>
          <w:rFonts w:ascii="Aptos" w:hAnsi="Aptos"/>
          <w:sz w:val="18"/>
          <w:szCs w:val="18"/>
        </w:rPr>
        <w:t xml:space="preserve">correct </w:t>
      </w:r>
      <w:r w:rsidRPr="009F5CAA">
        <w:rPr>
          <w:rFonts w:ascii="Aptos" w:hAnsi="Aptos"/>
          <w:sz w:val="18"/>
          <w:szCs w:val="18"/>
        </w:rPr>
        <w:t>school disciplinary procedures.</w:t>
      </w:r>
    </w:p>
    <w:p w14:paraId="6DCA25AB" w14:textId="77777777" w:rsidR="008F51C3" w:rsidRPr="008F51C3" w:rsidRDefault="008F51C3" w:rsidP="008F51C3">
      <w:pPr>
        <w:rPr>
          <w:rFonts w:ascii="Aptos" w:hAnsi="Aptos"/>
          <w:sz w:val="18"/>
          <w:szCs w:val="18"/>
        </w:rPr>
      </w:pPr>
      <w:r w:rsidRPr="008F51C3">
        <w:rPr>
          <w:rFonts w:ascii="Aptos" w:hAnsi="Aptos"/>
          <w:sz w:val="18"/>
          <w:szCs w:val="18"/>
        </w:rPr>
        <w:t>Class People recognises that children can abuse other children. This includes (but is not limited to):</w:t>
      </w:r>
    </w:p>
    <w:p w14:paraId="7F13F72B" w14:textId="77777777" w:rsidR="008F51C3" w:rsidRPr="008F51C3" w:rsidRDefault="008F51C3" w:rsidP="009F5CAA">
      <w:pPr>
        <w:pStyle w:val="NoSpacing"/>
        <w:numPr>
          <w:ilvl w:val="0"/>
          <w:numId w:val="29"/>
        </w:numPr>
      </w:pPr>
      <w:r w:rsidRPr="008F51C3">
        <w:t>Bullying (including cyberbullying)</w:t>
      </w:r>
    </w:p>
    <w:p w14:paraId="3BFE3C1C" w14:textId="77777777" w:rsidR="008F51C3" w:rsidRPr="008F51C3" w:rsidRDefault="008F51C3" w:rsidP="009F5CAA">
      <w:pPr>
        <w:pStyle w:val="NoSpacing"/>
        <w:numPr>
          <w:ilvl w:val="0"/>
          <w:numId w:val="29"/>
        </w:numPr>
      </w:pPr>
      <w:r w:rsidRPr="008F51C3">
        <w:t>Sexual violence and sexual harassment</w:t>
      </w:r>
    </w:p>
    <w:p w14:paraId="2354D205" w14:textId="77777777" w:rsidR="008F51C3" w:rsidRPr="008F51C3" w:rsidRDefault="008F51C3" w:rsidP="009F5CAA">
      <w:pPr>
        <w:pStyle w:val="NoSpacing"/>
        <w:numPr>
          <w:ilvl w:val="0"/>
          <w:numId w:val="29"/>
        </w:numPr>
      </w:pPr>
      <w:r w:rsidRPr="008F51C3">
        <w:t>Physical abuse</w:t>
      </w:r>
    </w:p>
    <w:p w14:paraId="0809C71D" w14:textId="77777777" w:rsidR="008F51C3" w:rsidRPr="008F51C3" w:rsidRDefault="008F51C3" w:rsidP="009F5CAA">
      <w:pPr>
        <w:pStyle w:val="NoSpacing"/>
        <w:numPr>
          <w:ilvl w:val="0"/>
          <w:numId w:val="29"/>
        </w:numPr>
      </w:pPr>
      <w:r w:rsidRPr="008F51C3">
        <w:t>Upskirting</w:t>
      </w:r>
    </w:p>
    <w:p w14:paraId="7A2846F9" w14:textId="77777777" w:rsidR="008F51C3" w:rsidRDefault="008F51C3" w:rsidP="009F5CAA">
      <w:pPr>
        <w:pStyle w:val="NoSpacing"/>
        <w:numPr>
          <w:ilvl w:val="0"/>
          <w:numId w:val="29"/>
        </w:numPr>
      </w:pPr>
      <w:r w:rsidRPr="008F51C3">
        <w:t>Initiation or hazing-type behaviours</w:t>
      </w:r>
    </w:p>
    <w:p w14:paraId="2345E1AC" w14:textId="77777777" w:rsidR="009F5CAA" w:rsidRPr="008F51C3" w:rsidRDefault="009F5CAA" w:rsidP="009F5CAA">
      <w:pPr>
        <w:pStyle w:val="NoSpacing"/>
        <w:ind w:left="720"/>
      </w:pPr>
    </w:p>
    <w:p w14:paraId="7637BB6F" w14:textId="77777777" w:rsidR="008F51C3" w:rsidRPr="008F51C3" w:rsidRDefault="008F51C3" w:rsidP="008F51C3">
      <w:pPr>
        <w:rPr>
          <w:rFonts w:ascii="Aptos" w:hAnsi="Aptos"/>
          <w:sz w:val="18"/>
          <w:szCs w:val="18"/>
        </w:rPr>
      </w:pPr>
      <w:r w:rsidRPr="008F51C3">
        <w:rPr>
          <w:rFonts w:ascii="Aptos" w:hAnsi="Aptos"/>
          <w:sz w:val="18"/>
          <w:szCs w:val="18"/>
        </w:rPr>
        <w:t>Such behaviours are not tolerated and must always be reported to the school’s DSL immediately. Staff must never dismiss these behaviours as “banter” or “part of growing up”.</w:t>
      </w:r>
    </w:p>
    <w:p w14:paraId="3348BDB4" w14:textId="77777777" w:rsidR="00F169B1" w:rsidRPr="009F5CAA" w:rsidRDefault="00F169B1" w:rsidP="00FF13DB">
      <w:pPr>
        <w:pStyle w:val="ListParagraph"/>
        <w:numPr>
          <w:ilvl w:val="0"/>
          <w:numId w:val="15"/>
        </w:numPr>
        <w:rPr>
          <w:rFonts w:ascii="Aptos" w:hAnsi="Aptos"/>
          <w:b/>
          <w:sz w:val="18"/>
          <w:szCs w:val="18"/>
          <w:u w:val="single"/>
        </w:rPr>
      </w:pPr>
      <w:r w:rsidRPr="009F5CAA">
        <w:rPr>
          <w:rFonts w:ascii="Aptos" w:hAnsi="Aptos"/>
          <w:b/>
          <w:sz w:val="18"/>
          <w:szCs w:val="18"/>
          <w:u w:val="single"/>
        </w:rPr>
        <w:t>Recognising Abuse</w:t>
      </w:r>
      <w:r w:rsidR="00B92A81" w:rsidRPr="009F5CAA">
        <w:rPr>
          <w:rFonts w:ascii="Aptos" w:hAnsi="Aptos"/>
          <w:b/>
          <w:sz w:val="18"/>
          <w:szCs w:val="18"/>
          <w:u w:val="single"/>
        </w:rPr>
        <w:t xml:space="preserve"> and Neglect</w:t>
      </w:r>
    </w:p>
    <w:p w14:paraId="08A274BE" w14:textId="77777777" w:rsidR="00AA7261" w:rsidRPr="009F5CAA" w:rsidRDefault="00AD70CE" w:rsidP="00AA7261">
      <w:pPr>
        <w:rPr>
          <w:rFonts w:ascii="Aptos" w:hAnsi="Aptos"/>
          <w:sz w:val="18"/>
          <w:szCs w:val="18"/>
        </w:rPr>
      </w:pPr>
      <w:r w:rsidRPr="009F5CAA">
        <w:rPr>
          <w:rFonts w:ascii="Aptos" w:hAnsi="Aptos"/>
          <w:sz w:val="18"/>
          <w:szCs w:val="18"/>
        </w:rPr>
        <w:t>Abuse and neglect are f</w:t>
      </w:r>
      <w:r w:rsidR="00EB2900" w:rsidRPr="009F5CAA">
        <w:rPr>
          <w:rFonts w:ascii="Aptos" w:hAnsi="Aptos"/>
          <w:sz w:val="18"/>
          <w:szCs w:val="18"/>
        </w:rPr>
        <w:t xml:space="preserve">orms of maltreatment of a child, by inflicting harm or failing to act to prevent harm. Children may be abused by those known to them or a stranger, in a family, institutional or community setting. </w:t>
      </w:r>
      <w:r w:rsidR="008539F7" w:rsidRPr="009F5CAA">
        <w:rPr>
          <w:rFonts w:ascii="Aptos" w:hAnsi="Aptos"/>
          <w:sz w:val="18"/>
          <w:szCs w:val="18"/>
        </w:rPr>
        <w:t>They may be abused by an adult or adults, or another child or children.</w:t>
      </w:r>
    </w:p>
    <w:p w14:paraId="5B654209" w14:textId="77777777" w:rsidR="00941E7A" w:rsidRPr="009F5CAA" w:rsidRDefault="00941E7A" w:rsidP="00AA7261">
      <w:pPr>
        <w:rPr>
          <w:rFonts w:ascii="Aptos" w:hAnsi="Aptos"/>
          <w:sz w:val="18"/>
          <w:szCs w:val="18"/>
        </w:rPr>
      </w:pPr>
      <w:r w:rsidRPr="009F5CAA">
        <w:rPr>
          <w:rFonts w:ascii="Aptos" w:hAnsi="Aptos"/>
          <w:sz w:val="18"/>
          <w:szCs w:val="18"/>
        </w:rPr>
        <w:t>Abuse towards children can take the form of physical, emotional or sexual abuse, or neglect.</w:t>
      </w:r>
      <w:r w:rsidR="008F7DC4" w:rsidRPr="009F5CAA">
        <w:rPr>
          <w:rFonts w:ascii="Aptos" w:hAnsi="Aptos"/>
          <w:sz w:val="18"/>
          <w:szCs w:val="18"/>
        </w:rPr>
        <w:t xml:space="preserve"> For definitions of each type of abuse, please see Working Together to Safeguard Children (201</w:t>
      </w:r>
      <w:r w:rsidR="00815FB7" w:rsidRPr="009F5CAA">
        <w:rPr>
          <w:rFonts w:ascii="Aptos" w:hAnsi="Aptos"/>
          <w:sz w:val="18"/>
          <w:szCs w:val="18"/>
        </w:rPr>
        <w:t>8</w:t>
      </w:r>
      <w:r w:rsidR="008F7DC4" w:rsidRPr="009F5CAA">
        <w:rPr>
          <w:rFonts w:ascii="Aptos" w:hAnsi="Aptos"/>
          <w:sz w:val="18"/>
          <w:szCs w:val="18"/>
        </w:rPr>
        <w:t xml:space="preserve">). </w:t>
      </w:r>
    </w:p>
    <w:p w14:paraId="56A34921" w14:textId="77777777" w:rsidR="000526F4" w:rsidRPr="009F5CAA" w:rsidRDefault="008539F7" w:rsidP="00AA7261">
      <w:pPr>
        <w:rPr>
          <w:rFonts w:ascii="Aptos" w:hAnsi="Aptos"/>
          <w:b/>
          <w:sz w:val="18"/>
          <w:szCs w:val="18"/>
        </w:rPr>
      </w:pPr>
      <w:r w:rsidRPr="009F5CAA">
        <w:rPr>
          <w:rFonts w:ascii="Aptos" w:hAnsi="Aptos"/>
          <w:sz w:val="18"/>
          <w:szCs w:val="18"/>
        </w:rPr>
        <w:t>The Children Act 1989</w:t>
      </w:r>
      <w:r w:rsidR="008B6270" w:rsidRPr="009F5CAA">
        <w:rPr>
          <w:rFonts w:ascii="Aptos" w:hAnsi="Aptos"/>
          <w:sz w:val="18"/>
          <w:szCs w:val="18"/>
        </w:rPr>
        <w:t xml:space="preserve"> introduced legislation to ensure compulsory intervention</w:t>
      </w:r>
      <w:r w:rsidR="000738ED" w:rsidRPr="009F5CAA">
        <w:rPr>
          <w:rFonts w:ascii="Aptos" w:hAnsi="Aptos"/>
          <w:sz w:val="18"/>
          <w:szCs w:val="18"/>
        </w:rPr>
        <w:t xml:space="preserve"> which gives local authorities a duty to take action to safeguard or promote the welfare</w:t>
      </w:r>
      <w:r w:rsidR="008B6270" w:rsidRPr="009F5CAA">
        <w:rPr>
          <w:rFonts w:ascii="Aptos" w:hAnsi="Aptos"/>
          <w:sz w:val="18"/>
          <w:szCs w:val="18"/>
        </w:rPr>
        <w:t xml:space="preserve"> in the best interests of children that </w:t>
      </w:r>
      <w:r w:rsidR="000738ED" w:rsidRPr="009F5CAA">
        <w:rPr>
          <w:rFonts w:ascii="Aptos" w:hAnsi="Aptos"/>
          <w:sz w:val="18"/>
          <w:szCs w:val="18"/>
        </w:rPr>
        <w:t>may be suffering or are likely to be suffering</w:t>
      </w:r>
      <w:r w:rsidR="008B6270" w:rsidRPr="009F5CAA">
        <w:rPr>
          <w:rFonts w:ascii="Aptos" w:hAnsi="Aptos"/>
          <w:sz w:val="18"/>
          <w:szCs w:val="18"/>
        </w:rPr>
        <w:t xml:space="preserve"> </w:t>
      </w:r>
      <w:r w:rsidR="008B6270" w:rsidRPr="009F5CAA">
        <w:rPr>
          <w:rFonts w:ascii="Aptos" w:hAnsi="Aptos"/>
          <w:b/>
          <w:sz w:val="18"/>
          <w:szCs w:val="18"/>
        </w:rPr>
        <w:t>significant harm</w:t>
      </w:r>
      <w:r w:rsidR="000738ED" w:rsidRPr="009F5CAA">
        <w:rPr>
          <w:rFonts w:ascii="Aptos" w:hAnsi="Aptos"/>
          <w:b/>
          <w:sz w:val="18"/>
          <w:szCs w:val="18"/>
        </w:rPr>
        <w:t xml:space="preserve">. </w:t>
      </w:r>
      <w:r w:rsidR="003343C4" w:rsidRPr="009F5CAA">
        <w:rPr>
          <w:rFonts w:ascii="Aptos" w:hAnsi="Aptos"/>
          <w:b/>
          <w:sz w:val="18"/>
          <w:szCs w:val="18"/>
        </w:rPr>
        <w:t xml:space="preserve"> </w:t>
      </w:r>
      <w:r w:rsidR="00EC0B93" w:rsidRPr="009F5CAA">
        <w:rPr>
          <w:rFonts w:ascii="Aptos" w:hAnsi="Aptos"/>
          <w:sz w:val="18"/>
          <w:szCs w:val="18"/>
        </w:rPr>
        <w:t xml:space="preserve">As a practitioner working with children, it is important that you are aware of signs of abuse and neglect and that you report any concerns </w:t>
      </w:r>
      <w:r w:rsidR="00942529" w:rsidRPr="009F5CAA">
        <w:rPr>
          <w:rFonts w:ascii="Aptos" w:hAnsi="Aptos"/>
          <w:sz w:val="18"/>
          <w:szCs w:val="18"/>
        </w:rPr>
        <w:t xml:space="preserve">without hesitation using the proper channels. </w:t>
      </w:r>
    </w:p>
    <w:p w14:paraId="51396C7A" w14:textId="77777777" w:rsidR="00864EE8" w:rsidRPr="009F5CAA" w:rsidRDefault="00864EE8" w:rsidP="00AA7261">
      <w:pPr>
        <w:rPr>
          <w:rFonts w:ascii="Aptos" w:hAnsi="Aptos"/>
          <w:sz w:val="18"/>
          <w:szCs w:val="18"/>
        </w:rPr>
      </w:pPr>
      <w:r w:rsidRPr="009F5CAA">
        <w:rPr>
          <w:rFonts w:ascii="Aptos" w:hAnsi="Aptos"/>
          <w:sz w:val="18"/>
          <w:szCs w:val="18"/>
        </w:rPr>
        <w:t>You also have a responsibility to raise concerns of abuse through digital technology</w:t>
      </w:r>
      <w:r w:rsidR="00476D09" w:rsidRPr="009F5CAA">
        <w:rPr>
          <w:rFonts w:ascii="Aptos" w:hAnsi="Aptos"/>
          <w:sz w:val="18"/>
          <w:szCs w:val="18"/>
        </w:rPr>
        <w:t xml:space="preserve">. </w:t>
      </w:r>
    </w:p>
    <w:p w14:paraId="1032EF35" w14:textId="77777777" w:rsidR="008F51C3" w:rsidRPr="009F5CAA" w:rsidRDefault="008F51C3" w:rsidP="00604177">
      <w:pPr>
        <w:pStyle w:val="ListParagraph"/>
        <w:numPr>
          <w:ilvl w:val="0"/>
          <w:numId w:val="15"/>
        </w:numPr>
        <w:rPr>
          <w:rFonts w:ascii="Aptos" w:hAnsi="Aptos"/>
          <w:sz w:val="18"/>
          <w:szCs w:val="18"/>
        </w:rPr>
      </w:pPr>
      <w:r w:rsidRPr="008F51C3">
        <w:rPr>
          <w:rFonts w:ascii="Aptos" w:hAnsi="Aptos"/>
          <w:b/>
          <w:bCs/>
          <w:sz w:val="18"/>
          <w:szCs w:val="18"/>
          <w:u w:val="single"/>
        </w:rPr>
        <w:t xml:space="preserve">Online Safety &amp; Digital Conduct </w:t>
      </w:r>
    </w:p>
    <w:p w14:paraId="72474121" w14:textId="77777777" w:rsidR="008F51C3" w:rsidRPr="009F5CAA" w:rsidRDefault="008F51C3" w:rsidP="008F51C3">
      <w:pPr>
        <w:pStyle w:val="NoSpacing"/>
        <w:rPr>
          <w:rFonts w:ascii="Aptos" w:hAnsi="Aptos"/>
          <w:sz w:val="18"/>
          <w:szCs w:val="18"/>
        </w:rPr>
      </w:pPr>
      <w:r w:rsidRPr="009F5CAA">
        <w:rPr>
          <w:rFonts w:ascii="Aptos" w:hAnsi="Aptos"/>
          <w:sz w:val="18"/>
          <w:szCs w:val="18"/>
        </w:rPr>
        <w:t>Safeguarding concerns may arise through online activity, including:</w:t>
      </w:r>
    </w:p>
    <w:p w14:paraId="329A817B" w14:textId="77777777" w:rsidR="008F51C3" w:rsidRPr="009F5CAA" w:rsidRDefault="008F51C3" w:rsidP="008F51C3">
      <w:pPr>
        <w:pStyle w:val="NoSpacing"/>
        <w:numPr>
          <w:ilvl w:val="0"/>
          <w:numId w:val="25"/>
        </w:numPr>
        <w:rPr>
          <w:rFonts w:ascii="Aptos" w:hAnsi="Aptos"/>
          <w:sz w:val="18"/>
          <w:szCs w:val="18"/>
        </w:rPr>
      </w:pPr>
      <w:r w:rsidRPr="009F5CAA">
        <w:rPr>
          <w:rFonts w:ascii="Aptos" w:hAnsi="Aptos"/>
          <w:sz w:val="18"/>
          <w:szCs w:val="18"/>
        </w:rPr>
        <w:t>Social media</w:t>
      </w:r>
    </w:p>
    <w:p w14:paraId="6C661423" w14:textId="77777777" w:rsidR="008F51C3" w:rsidRPr="009F5CAA" w:rsidRDefault="008F51C3" w:rsidP="008F51C3">
      <w:pPr>
        <w:pStyle w:val="NoSpacing"/>
        <w:numPr>
          <w:ilvl w:val="0"/>
          <w:numId w:val="25"/>
        </w:numPr>
        <w:rPr>
          <w:rFonts w:ascii="Aptos" w:hAnsi="Aptos"/>
          <w:sz w:val="18"/>
          <w:szCs w:val="18"/>
        </w:rPr>
      </w:pPr>
      <w:r w:rsidRPr="009F5CAA">
        <w:rPr>
          <w:rFonts w:ascii="Aptos" w:hAnsi="Aptos"/>
          <w:sz w:val="18"/>
          <w:szCs w:val="18"/>
        </w:rPr>
        <w:t>Messaging platforms</w:t>
      </w:r>
    </w:p>
    <w:p w14:paraId="231F755B" w14:textId="77777777" w:rsidR="008F51C3" w:rsidRPr="009F5CAA" w:rsidRDefault="008F51C3" w:rsidP="008F51C3">
      <w:pPr>
        <w:pStyle w:val="NoSpacing"/>
        <w:numPr>
          <w:ilvl w:val="0"/>
          <w:numId w:val="25"/>
        </w:numPr>
        <w:rPr>
          <w:rFonts w:ascii="Aptos" w:hAnsi="Aptos"/>
          <w:sz w:val="18"/>
          <w:szCs w:val="18"/>
        </w:rPr>
      </w:pPr>
      <w:r w:rsidRPr="009F5CAA">
        <w:rPr>
          <w:rFonts w:ascii="Aptos" w:hAnsi="Aptos"/>
          <w:sz w:val="18"/>
          <w:szCs w:val="18"/>
        </w:rPr>
        <w:t>Online learning environments</w:t>
      </w:r>
    </w:p>
    <w:p w14:paraId="66CD5D10" w14:textId="77777777" w:rsidR="008F51C3" w:rsidRPr="009F5CAA" w:rsidRDefault="008F51C3" w:rsidP="008F51C3">
      <w:pPr>
        <w:pStyle w:val="NoSpacing"/>
        <w:rPr>
          <w:rFonts w:ascii="Aptos" w:hAnsi="Aptos"/>
          <w:sz w:val="18"/>
          <w:szCs w:val="18"/>
        </w:rPr>
      </w:pPr>
    </w:p>
    <w:p w14:paraId="08E5FA9B" w14:textId="4A8EE3FE" w:rsidR="008F51C3" w:rsidRPr="009F5CAA" w:rsidRDefault="008F51C3" w:rsidP="008F51C3">
      <w:pPr>
        <w:pStyle w:val="NoSpacing"/>
        <w:rPr>
          <w:rFonts w:ascii="Aptos" w:hAnsi="Aptos"/>
          <w:sz w:val="18"/>
          <w:szCs w:val="18"/>
        </w:rPr>
      </w:pPr>
      <w:r w:rsidRPr="009F5CAA">
        <w:rPr>
          <w:rFonts w:ascii="Aptos" w:hAnsi="Aptos"/>
          <w:sz w:val="18"/>
          <w:szCs w:val="18"/>
        </w:rPr>
        <w:t>Class People staff must:</w:t>
      </w:r>
    </w:p>
    <w:p w14:paraId="7090DF8B" w14:textId="77777777" w:rsidR="008F51C3" w:rsidRPr="009F5CAA" w:rsidRDefault="008F51C3" w:rsidP="008F51C3">
      <w:pPr>
        <w:pStyle w:val="NoSpacing"/>
        <w:rPr>
          <w:rFonts w:ascii="Aptos" w:hAnsi="Aptos"/>
          <w:sz w:val="18"/>
          <w:szCs w:val="18"/>
        </w:rPr>
      </w:pPr>
    </w:p>
    <w:p w14:paraId="79CBB7EA" w14:textId="77777777" w:rsidR="008F51C3" w:rsidRPr="009F5CAA" w:rsidRDefault="008F51C3" w:rsidP="008F51C3">
      <w:pPr>
        <w:pStyle w:val="NoSpacing"/>
        <w:numPr>
          <w:ilvl w:val="0"/>
          <w:numId w:val="25"/>
        </w:numPr>
        <w:rPr>
          <w:rFonts w:ascii="Aptos" w:hAnsi="Aptos"/>
          <w:sz w:val="18"/>
          <w:szCs w:val="18"/>
        </w:rPr>
      </w:pPr>
      <w:r w:rsidRPr="009F5CAA">
        <w:rPr>
          <w:rFonts w:ascii="Aptos" w:hAnsi="Aptos"/>
          <w:sz w:val="18"/>
          <w:szCs w:val="18"/>
        </w:rPr>
        <w:t>Never communicate with pupils via personal social media or messaging apps</w:t>
      </w:r>
    </w:p>
    <w:p w14:paraId="175B8146" w14:textId="77777777" w:rsidR="008F51C3" w:rsidRPr="009F5CAA" w:rsidRDefault="008F51C3" w:rsidP="008F51C3">
      <w:pPr>
        <w:pStyle w:val="NoSpacing"/>
        <w:numPr>
          <w:ilvl w:val="0"/>
          <w:numId w:val="25"/>
        </w:numPr>
        <w:rPr>
          <w:rFonts w:ascii="Aptos" w:hAnsi="Aptos"/>
          <w:sz w:val="18"/>
          <w:szCs w:val="18"/>
        </w:rPr>
      </w:pPr>
      <w:r w:rsidRPr="009F5CAA">
        <w:rPr>
          <w:rFonts w:ascii="Aptos" w:hAnsi="Aptos"/>
          <w:sz w:val="18"/>
          <w:szCs w:val="18"/>
        </w:rPr>
        <w:t>Follow the school’s online safety policies</w:t>
      </w:r>
    </w:p>
    <w:p w14:paraId="2C7B183F" w14:textId="77777777" w:rsidR="008F51C3" w:rsidRPr="009F5CAA" w:rsidRDefault="008F51C3" w:rsidP="008F51C3">
      <w:pPr>
        <w:pStyle w:val="NoSpacing"/>
        <w:numPr>
          <w:ilvl w:val="0"/>
          <w:numId w:val="25"/>
        </w:numPr>
        <w:rPr>
          <w:rFonts w:ascii="Aptos" w:hAnsi="Aptos"/>
          <w:sz w:val="18"/>
          <w:szCs w:val="18"/>
        </w:rPr>
      </w:pPr>
      <w:r w:rsidRPr="009F5CAA">
        <w:rPr>
          <w:rFonts w:ascii="Aptos" w:hAnsi="Aptos"/>
          <w:sz w:val="18"/>
          <w:szCs w:val="18"/>
        </w:rPr>
        <w:t>Report any online safety concerns immediately to the DSL</w:t>
      </w:r>
    </w:p>
    <w:p w14:paraId="047BE92C" w14:textId="77777777" w:rsidR="008F51C3" w:rsidRPr="009F5CAA" w:rsidRDefault="008F51C3" w:rsidP="008F51C3">
      <w:pPr>
        <w:pStyle w:val="NoSpacing"/>
        <w:ind w:left="720"/>
        <w:rPr>
          <w:rFonts w:ascii="Aptos" w:hAnsi="Aptos"/>
          <w:sz w:val="18"/>
          <w:szCs w:val="18"/>
        </w:rPr>
      </w:pPr>
    </w:p>
    <w:p w14:paraId="095DFD1C" w14:textId="77777777" w:rsidR="008F51C3" w:rsidRPr="009F5CAA" w:rsidRDefault="008F51C3" w:rsidP="008F51C3">
      <w:pPr>
        <w:pStyle w:val="NoSpacing"/>
        <w:rPr>
          <w:rFonts w:ascii="Aptos" w:hAnsi="Aptos"/>
          <w:sz w:val="18"/>
          <w:szCs w:val="18"/>
        </w:rPr>
      </w:pPr>
      <w:r w:rsidRPr="009F5CAA">
        <w:rPr>
          <w:rFonts w:ascii="Aptos" w:hAnsi="Aptos"/>
          <w:sz w:val="18"/>
          <w:szCs w:val="18"/>
        </w:rPr>
        <w:t>Any concerns regarding inappropriate online behaviour must be treated as safeguarding concerns.</w:t>
      </w:r>
    </w:p>
    <w:p w14:paraId="32A38719" w14:textId="77777777" w:rsidR="008F51C3" w:rsidRPr="009F5CAA" w:rsidRDefault="008F51C3" w:rsidP="008F51C3">
      <w:pPr>
        <w:pStyle w:val="ListParagraph"/>
        <w:rPr>
          <w:rFonts w:ascii="Aptos" w:hAnsi="Aptos"/>
          <w:b/>
          <w:sz w:val="18"/>
          <w:szCs w:val="18"/>
          <w:u w:val="single"/>
        </w:rPr>
      </w:pPr>
    </w:p>
    <w:p w14:paraId="166387B7" w14:textId="60EEDF01" w:rsidR="008F51C3" w:rsidRPr="008F51C3" w:rsidRDefault="008F51C3" w:rsidP="008F51C3">
      <w:pPr>
        <w:pStyle w:val="ListParagraph"/>
        <w:numPr>
          <w:ilvl w:val="0"/>
          <w:numId w:val="15"/>
        </w:numPr>
        <w:rPr>
          <w:rFonts w:ascii="Aptos" w:hAnsi="Aptos"/>
          <w:b/>
          <w:bCs/>
          <w:sz w:val="18"/>
          <w:szCs w:val="18"/>
          <w:u w:val="single"/>
        </w:rPr>
      </w:pPr>
      <w:r w:rsidRPr="008F51C3">
        <w:rPr>
          <w:rFonts w:ascii="Aptos" w:hAnsi="Aptos"/>
          <w:b/>
          <w:bCs/>
          <w:sz w:val="18"/>
          <w:szCs w:val="18"/>
          <w:u w:val="single"/>
        </w:rPr>
        <w:t>Low-Level Concerns &amp; Whistleblowing</w:t>
      </w:r>
      <w:r w:rsidRPr="009F5CAA">
        <w:rPr>
          <w:rFonts w:ascii="Aptos" w:hAnsi="Aptos"/>
          <w:b/>
          <w:bCs/>
          <w:sz w:val="18"/>
          <w:szCs w:val="18"/>
          <w:u w:val="single"/>
        </w:rPr>
        <w:t>:</w:t>
      </w:r>
    </w:p>
    <w:p w14:paraId="3417F739" w14:textId="77777777" w:rsidR="008F51C3" w:rsidRPr="009F5CAA" w:rsidRDefault="008F51C3" w:rsidP="008F51C3">
      <w:pPr>
        <w:pStyle w:val="NoSpacing"/>
        <w:rPr>
          <w:rFonts w:ascii="Aptos" w:hAnsi="Aptos"/>
          <w:b/>
          <w:bCs/>
          <w:sz w:val="18"/>
          <w:szCs w:val="18"/>
        </w:rPr>
      </w:pPr>
      <w:r w:rsidRPr="009F5CAA">
        <w:rPr>
          <w:rFonts w:ascii="Aptos" w:hAnsi="Aptos"/>
          <w:b/>
          <w:bCs/>
          <w:sz w:val="18"/>
          <w:szCs w:val="18"/>
        </w:rPr>
        <w:lastRenderedPageBreak/>
        <w:t>Low-Level Concerns</w:t>
      </w:r>
    </w:p>
    <w:p w14:paraId="167408D8" w14:textId="77777777" w:rsidR="008F51C3" w:rsidRPr="009F5CAA" w:rsidRDefault="008F51C3" w:rsidP="008F51C3">
      <w:pPr>
        <w:pStyle w:val="NoSpacing"/>
        <w:rPr>
          <w:rFonts w:ascii="Aptos" w:hAnsi="Aptos"/>
          <w:sz w:val="18"/>
          <w:szCs w:val="18"/>
        </w:rPr>
      </w:pPr>
      <w:r w:rsidRPr="009F5CAA">
        <w:rPr>
          <w:rFonts w:ascii="Aptos" w:hAnsi="Aptos"/>
          <w:sz w:val="18"/>
          <w:szCs w:val="18"/>
        </w:rPr>
        <w:t>A low-level concern is any behaviour that may be inconsistent with the staff code of conduct but does not meet the threshold for a formal allegation.</w:t>
      </w:r>
    </w:p>
    <w:p w14:paraId="7C8416B7" w14:textId="77777777" w:rsidR="008F51C3" w:rsidRPr="009F5CAA" w:rsidRDefault="008F51C3" w:rsidP="008F51C3">
      <w:pPr>
        <w:pStyle w:val="NoSpacing"/>
        <w:rPr>
          <w:rFonts w:ascii="Aptos" w:hAnsi="Aptos"/>
          <w:sz w:val="18"/>
          <w:szCs w:val="18"/>
        </w:rPr>
      </w:pPr>
      <w:r w:rsidRPr="009F5CAA">
        <w:rPr>
          <w:rFonts w:ascii="Aptos" w:hAnsi="Aptos"/>
          <w:sz w:val="18"/>
          <w:szCs w:val="18"/>
        </w:rPr>
        <w:t>All low-level concerns must be reported to:</w:t>
      </w:r>
    </w:p>
    <w:p w14:paraId="726858EC" w14:textId="77777777" w:rsidR="008F51C3" w:rsidRPr="009F5CAA" w:rsidRDefault="008F51C3" w:rsidP="008F51C3">
      <w:pPr>
        <w:pStyle w:val="NoSpacing"/>
        <w:numPr>
          <w:ilvl w:val="0"/>
          <w:numId w:val="28"/>
        </w:numPr>
        <w:rPr>
          <w:rFonts w:ascii="Aptos" w:hAnsi="Aptos"/>
          <w:sz w:val="18"/>
          <w:szCs w:val="18"/>
        </w:rPr>
      </w:pPr>
      <w:r w:rsidRPr="009F5CAA">
        <w:rPr>
          <w:rFonts w:ascii="Aptos" w:hAnsi="Aptos"/>
          <w:sz w:val="18"/>
          <w:szCs w:val="18"/>
        </w:rPr>
        <w:t>The school’s Headteacher or DSL and</w:t>
      </w:r>
    </w:p>
    <w:p w14:paraId="28284C0C" w14:textId="77777777" w:rsidR="008F51C3" w:rsidRPr="009F5CAA" w:rsidRDefault="008F51C3" w:rsidP="008F51C3">
      <w:pPr>
        <w:pStyle w:val="NoSpacing"/>
        <w:numPr>
          <w:ilvl w:val="0"/>
          <w:numId w:val="28"/>
        </w:numPr>
        <w:rPr>
          <w:rFonts w:ascii="Aptos" w:hAnsi="Aptos"/>
          <w:sz w:val="18"/>
          <w:szCs w:val="18"/>
        </w:rPr>
      </w:pPr>
      <w:r w:rsidRPr="009F5CAA">
        <w:rPr>
          <w:rFonts w:ascii="Aptos" w:hAnsi="Aptos"/>
          <w:sz w:val="18"/>
          <w:szCs w:val="18"/>
        </w:rPr>
        <w:t>Class People’s Safeguarding Officer</w:t>
      </w:r>
    </w:p>
    <w:p w14:paraId="2CFA3B02" w14:textId="77777777" w:rsidR="008F51C3" w:rsidRPr="009F5CAA" w:rsidRDefault="008F51C3" w:rsidP="008F51C3">
      <w:pPr>
        <w:pStyle w:val="NoSpacing"/>
        <w:rPr>
          <w:rFonts w:ascii="Aptos" w:hAnsi="Aptos"/>
          <w:sz w:val="18"/>
          <w:szCs w:val="18"/>
        </w:rPr>
      </w:pPr>
      <w:r w:rsidRPr="009F5CAA">
        <w:rPr>
          <w:rFonts w:ascii="Aptos" w:hAnsi="Aptos"/>
          <w:sz w:val="18"/>
          <w:szCs w:val="18"/>
        </w:rPr>
        <w:t xml:space="preserve">Class People </w:t>
      </w:r>
      <w:proofErr w:type="gramStart"/>
      <w:r w:rsidRPr="009F5CAA">
        <w:rPr>
          <w:rFonts w:ascii="Aptos" w:hAnsi="Aptos"/>
          <w:sz w:val="18"/>
          <w:szCs w:val="18"/>
        </w:rPr>
        <w:t>promotes</w:t>
      </w:r>
      <w:proofErr w:type="gramEnd"/>
      <w:r w:rsidRPr="009F5CAA">
        <w:rPr>
          <w:rFonts w:ascii="Aptos" w:hAnsi="Aptos"/>
          <w:sz w:val="18"/>
          <w:szCs w:val="18"/>
        </w:rPr>
        <w:t xml:space="preserve"> a culture of openness and transparency and will ensure that all concerns are taken seriously and recorded appropriately.</w:t>
      </w:r>
    </w:p>
    <w:p w14:paraId="6E37BB69" w14:textId="77777777" w:rsidR="008F51C3" w:rsidRPr="009F5CAA" w:rsidRDefault="008F51C3" w:rsidP="008F51C3">
      <w:pPr>
        <w:pStyle w:val="NoSpacing"/>
        <w:rPr>
          <w:rFonts w:ascii="Aptos" w:hAnsi="Aptos"/>
          <w:sz w:val="18"/>
          <w:szCs w:val="18"/>
        </w:rPr>
      </w:pPr>
    </w:p>
    <w:p w14:paraId="16B67C9E" w14:textId="66127C4E" w:rsidR="008F51C3" w:rsidRPr="009F5CAA" w:rsidRDefault="008F51C3" w:rsidP="008F51C3">
      <w:pPr>
        <w:pStyle w:val="NoSpacing"/>
        <w:rPr>
          <w:rFonts w:ascii="Aptos" w:hAnsi="Aptos"/>
          <w:b/>
          <w:bCs/>
          <w:sz w:val="18"/>
          <w:szCs w:val="18"/>
        </w:rPr>
      </w:pPr>
      <w:r w:rsidRPr="009F5CAA">
        <w:rPr>
          <w:rFonts w:ascii="Aptos" w:hAnsi="Aptos"/>
          <w:b/>
          <w:bCs/>
          <w:sz w:val="18"/>
          <w:szCs w:val="18"/>
        </w:rPr>
        <w:t>Whistleblowing</w:t>
      </w:r>
    </w:p>
    <w:p w14:paraId="6C9F42F0" w14:textId="77777777" w:rsidR="008F51C3" w:rsidRPr="009F5CAA" w:rsidRDefault="008F51C3" w:rsidP="008F51C3">
      <w:pPr>
        <w:pStyle w:val="NoSpacing"/>
        <w:rPr>
          <w:rFonts w:ascii="Aptos" w:hAnsi="Aptos"/>
          <w:sz w:val="18"/>
          <w:szCs w:val="18"/>
        </w:rPr>
      </w:pPr>
    </w:p>
    <w:p w14:paraId="71D77869" w14:textId="77777777" w:rsidR="008F51C3" w:rsidRPr="009F5CAA" w:rsidRDefault="008F51C3" w:rsidP="008F51C3">
      <w:pPr>
        <w:pStyle w:val="NoSpacing"/>
        <w:rPr>
          <w:rFonts w:ascii="Aptos" w:hAnsi="Aptos"/>
          <w:sz w:val="18"/>
          <w:szCs w:val="18"/>
        </w:rPr>
      </w:pPr>
      <w:r w:rsidRPr="009F5CAA">
        <w:rPr>
          <w:rFonts w:ascii="Aptos" w:hAnsi="Aptos"/>
          <w:sz w:val="18"/>
          <w:szCs w:val="18"/>
        </w:rPr>
        <w:t>All staff have a duty to raise concerns about unsafe practices or poor safeguarding culture.</w:t>
      </w:r>
    </w:p>
    <w:p w14:paraId="72334B21" w14:textId="77777777" w:rsidR="008F51C3" w:rsidRPr="009F5CAA" w:rsidRDefault="008F51C3" w:rsidP="008F51C3">
      <w:pPr>
        <w:pStyle w:val="NoSpacing"/>
        <w:rPr>
          <w:rFonts w:ascii="Aptos" w:hAnsi="Aptos"/>
          <w:sz w:val="18"/>
          <w:szCs w:val="18"/>
        </w:rPr>
      </w:pPr>
      <w:r w:rsidRPr="009F5CAA">
        <w:rPr>
          <w:rFonts w:ascii="Aptos" w:hAnsi="Aptos"/>
          <w:sz w:val="18"/>
          <w:szCs w:val="18"/>
        </w:rPr>
        <w:t>Concerns may be raised with:</w:t>
      </w:r>
    </w:p>
    <w:p w14:paraId="34D61BE9" w14:textId="77777777" w:rsidR="008F51C3" w:rsidRPr="009F5CAA" w:rsidRDefault="008F51C3" w:rsidP="008F51C3">
      <w:pPr>
        <w:pStyle w:val="NoSpacing"/>
        <w:rPr>
          <w:rFonts w:ascii="Aptos" w:hAnsi="Aptos"/>
          <w:sz w:val="18"/>
          <w:szCs w:val="18"/>
        </w:rPr>
      </w:pPr>
      <w:r w:rsidRPr="009F5CAA">
        <w:rPr>
          <w:rFonts w:ascii="Aptos" w:hAnsi="Aptos"/>
          <w:sz w:val="18"/>
          <w:szCs w:val="18"/>
        </w:rPr>
        <w:t>The school’s senior leadership team</w:t>
      </w:r>
    </w:p>
    <w:p w14:paraId="14F99B47" w14:textId="77777777" w:rsidR="008F51C3" w:rsidRPr="009F5CAA" w:rsidRDefault="008F51C3" w:rsidP="008F51C3">
      <w:pPr>
        <w:pStyle w:val="NoSpacing"/>
        <w:rPr>
          <w:rFonts w:ascii="Aptos" w:hAnsi="Aptos"/>
          <w:sz w:val="18"/>
          <w:szCs w:val="18"/>
        </w:rPr>
      </w:pPr>
      <w:r w:rsidRPr="009F5CAA">
        <w:rPr>
          <w:rFonts w:ascii="Aptos" w:hAnsi="Aptos"/>
          <w:sz w:val="18"/>
          <w:szCs w:val="18"/>
        </w:rPr>
        <w:t>Class People’s Safeguarding Officer</w:t>
      </w:r>
    </w:p>
    <w:p w14:paraId="46C6C045" w14:textId="77777777" w:rsidR="008F51C3" w:rsidRPr="009F5CAA" w:rsidRDefault="008F51C3" w:rsidP="008F51C3">
      <w:pPr>
        <w:pStyle w:val="NoSpacing"/>
        <w:rPr>
          <w:rFonts w:ascii="Aptos" w:hAnsi="Aptos"/>
          <w:sz w:val="18"/>
          <w:szCs w:val="18"/>
        </w:rPr>
      </w:pPr>
      <w:r w:rsidRPr="009F5CAA">
        <w:rPr>
          <w:rFonts w:ascii="Aptos" w:hAnsi="Aptos"/>
          <w:sz w:val="18"/>
          <w:szCs w:val="18"/>
        </w:rPr>
        <w:t>The NSPCC Whistleblowing Helpline (if appropriate)</w:t>
      </w:r>
    </w:p>
    <w:p w14:paraId="270D1F78" w14:textId="77777777" w:rsidR="008F51C3" w:rsidRPr="009F5CAA" w:rsidRDefault="008F51C3" w:rsidP="008F51C3">
      <w:pPr>
        <w:pStyle w:val="ListParagraph"/>
        <w:rPr>
          <w:rFonts w:ascii="Aptos" w:hAnsi="Aptos"/>
          <w:b/>
          <w:sz w:val="18"/>
          <w:szCs w:val="18"/>
          <w:u w:val="single"/>
        </w:rPr>
      </w:pPr>
    </w:p>
    <w:p w14:paraId="230356F8" w14:textId="20ACFA5A" w:rsidR="00F321EA" w:rsidRPr="009F5CAA" w:rsidRDefault="00B92A81" w:rsidP="00FF13DB">
      <w:pPr>
        <w:pStyle w:val="ListParagraph"/>
        <w:numPr>
          <w:ilvl w:val="0"/>
          <w:numId w:val="15"/>
        </w:numPr>
        <w:rPr>
          <w:rFonts w:ascii="Aptos" w:hAnsi="Aptos"/>
          <w:b/>
          <w:sz w:val="18"/>
          <w:szCs w:val="18"/>
          <w:u w:val="single"/>
        </w:rPr>
      </w:pPr>
      <w:r w:rsidRPr="009F5CAA">
        <w:rPr>
          <w:rFonts w:ascii="Aptos" w:hAnsi="Aptos"/>
          <w:b/>
          <w:sz w:val="18"/>
          <w:szCs w:val="18"/>
          <w:u w:val="single"/>
        </w:rPr>
        <w:t>Reporting</w:t>
      </w:r>
      <w:r w:rsidR="001F3296" w:rsidRPr="009F5CAA">
        <w:rPr>
          <w:rFonts w:ascii="Aptos" w:hAnsi="Aptos"/>
          <w:b/>
          <w:sz w:val="18"/>
          <w:szCs w:val="18"/>
          <w:u w:val="single"/>
        </w:rPr>
        <w:t xml:space="preserve"> Safeguarding</w:t>
      </w:r>
      <w:r w:rsidRPr="009F5CAA">
        <w:rPr>
          <w:rFonts w:ascii="Aptos" w:hAnsi="Aptos"/>
          <w:b/>
          <w:sz w:val="18"/>
          <w:szCs w:val="18"/>
          <w:u w:val="single"/>
        </w:rPr>
        <w:t xml:space="preserve"> Concerns</w:t>
      </w:r>
    </w:p>
    <w:p w14:paraId="522C28FB" w14:textId="4D8C76F4" w:rsidR="00AA7261" w:rsidRPr="009F5CAA" w:rsidRDefault="00CF3957" w:rsidP="00AA7261">
      <w:pPr>
        <w:rPr>
          <w:rFonts w:ascii="Aptos" w:hAnsi="Aptos"/>
          <w:sz w:val="18"/>
          <w:szCs w:val="18"/>
        </w:rPr>
      </w:pPr>
      <w:r w:rsidRPr="009F5CAA">
        <w:rPr>
          <w:rFonts w:ascii="Aptos" w:hAnsi="Aptos"/>
          <w:sz w:val="18"/>
          <w:szCs w:val="18"/>
        </w:rPr>
        <w:t>Class People</w:t>
      </w:r>
      <w:r w:rsidR="00C00EEF" w:rsidRPr="009F5CAA">
        <w:rPr>
          <w:rFonts w:ascii="Aptos" w:hAnsi="Aptos"/>
          <w:sz w:val="18"/>
          <w:szCs w:val="18"/>
        </w:rPr>
        <w:t xml:space="preserve"> itself does not investigate individual child protection cases or referrals. </w:t>
      </w:r>
      <w:r w:rsidR="0020350D" w:rsidRPr="009F5CAA">
        <w:rPr>
          <w:rFonts w:ascii="Aptos" w:hAnsi="Aptos"/>
          <w:sz w:val="18"/>
          <w:szCs w:val="18"/>
        </w:rPr>
        <w:t xml:space="preserve">We recommend that you familiarise yourself with policies and procedures in your school or setting and important points of contact such as the Designated </w:t>
      </w:r>
      <w:r w:rsidR="00A914E7" w:rsidRPr="009F5CAA">
        <w:rPr>
          <w:rFonts w:ascii="Aptos" w:hAnsi="Aptos"/>
          <w:sz w:val="18"/>
          <w:szCs w:val="18"/>
        </w:rPr>
        <w:t>Safeguarding Officer (DSL)</w:t>
      </w:r>
      <w:r w:rsidR="0020350D" w:rsidRPr="009F5CAA">
        <w:rPr>
          <w:rFonts w:ascii="Aptos" w:hAnsi="Aptos"/>
          <w:sz w:val="18"/>
          <w:szCs w:val="18"/>
        </w:rPr>
        <w:t xml:space="preserve">. </w:t>
      </w:r>
      <w:proofErr w:type="gramStart"/>
      <w:r w:rsidR="0051622C" w:rsidRPr="009F5CAA">
        <w:rPr>
          <w:rFonts w:ascii="Aptos" w:hAnsi="Aptos"/>
          <w:sz w:val="18"/>
          <w:szCs w:val="18"/>
        </w:rPr>
        <w:t>All of</w:t>
      </w:r>
      <w:proofErr w:type="gramEnd"/>
      <w:r w:rsidR="0051622C" w:rsidRPr="009F5CAA">
        <w:rPr>
          <w:rFonts w:ascii="Aptos" w:hAnsi="Aptos"/>
          <w:sz w:val="18"/>
          <w:szCs w:val="18"/>
        </w:rPr>
        <w:t xml:space="preserve"> our settings and schools provide contact details of their </w:t>
      </w:r>
      <w:r w:rsidR="0020350D" w:rsidRPr="009F5CAA">
        <w:rPr>
          <w:rFonts w:ascii="Aptos" w:hAnsi="Aptos"/>
          <w:sz w:val="18"/>
          <w:szCs w:val="18"/>
        </w:rPr>
        <w:t>DCPO</w:t>
      </w:r>
      <w:r w:rsidR="0051622C" w:rsidRPr="009F5CAA">
        <w:rPr>
          <w:rFonts w:ascii="Aptos" w:hAnsi="Aptos"/>
          <w:sz w:val="18"/>
          <w:szCs w:val="18"/>
        </w:rPr>
        <w:t xml:space="preserve"> to </w:t>
      </w:r>
      <w:r w:rsidRPr="009F5CAA">
        <w:rPr>
          <w:rFonts w:ascii="Aptos" w:hAnsi="Aptos"/>
          <w:sz w:val="18"/>
          <w:szCs w:val="18"/>
        </w:rPr>
        <w:t>Class People</w:t>
      </w:r>
      <w:r w:rsidR="0051622C" w:rsidRPr="009F5CAA">
        <w:rPr>
          <w:rFonts w:ascii="Aptos" w:hAnsi="Aptos"/>
          <w:sz w:val="18"/>
          <w:szCs w:val="18"/>
        </w:rPr>
        <w:t>.</w:t>
      </w:r>
      <w:r w:rsidR="0020350D" w:rsidRPr="009F5CAA">
        <w:rPr>
          <w:rFonts w:ascii="Aptos" w:hAnsi="Aptos"/>
          <w:sz w:val="18"/>
          <w:szCs w:val="18"/>
        </w:rPr>
        <w:t xml:space="preserve"> </w:t>
      </w:r>
      <w:r w:rsidRPr="009F5CAA">
        <w:rPr>
          <w:rFonts w:ascii="Aptos" w:hAnsi="Aptos"/>
          <w:sz w:val="18"/>
          <w:szCs w:val="18"/>
        </w:rPr>
        <w:t>Class People</w:t>
      </w:r>
      <w:r w:rsidR="00F86035" w:rsidRPr="009F5CAA">
        <w:rPr>
          <w:rFonts w:ascii="Aptos" w:hAnsi="Aptos"/>
          <w:sz w:val="18"/>
          <w:szCs w:val="18"/>
        </w:rPr>
        <w:t xml:space="preserve"> is committed to referring any concerns via the </w:t>
      </w:r>
      <w:r w:rsidR="00476D09" w:rsidRPr="009F5CAA">
        <w:rPr>
          <w:rFonts w:ascii="Aptos" w:hAnsi="Aptos"/>
          <w:sz w:val="18"/>
          <w:szCs w:val="18"/>
        </w:rPr>
        <w:t>D</w:t>
      </w:r>
      <w:r w:rsidR="00A914E7" w:rsidRPr="009F5CAA">
        <w:rPr>
          <w:rFonts w:ascii="Aptos" w:hAnsi="Aptos"/>
          <w:sz w:val="18"/>
          <w:szCs w:val="18"/>
        </w:rPr>
        <w:t>SL</w:t>
      </w:r>
      <w:r w:rsidR="00476D09" w:rsidRPr="009F5CAA">
        <w:rPr>
          <w:rFonts w:ascii="Aptos" w:hAnsi="Aptos"/>
          <w:sz w:val="18"/>
          <w:szCs w:val="18"/>
        </w:rPr>
        <w:t xml:space="preserve"> </w:t>
      </w:r>
      <w:r w:rsidR="00F86035" w:rsidRPr="009F5CAA">
        <w:rPr>
          <w:rFonts w:ascii="Aptos" w:hAnsi="Aptos"/>
          <w:sz w:val="18"/>
          <w:szCs w:val="18"/>
        </w:rPr>
        <w:t>to the appropriate organisation.</w:t>
      </w:r>
    </w:p>
    <w:p w14:paraId="032D0A91" w14:textId="636E18AF" w:rsidR="00145D3D" w:rsidRPr="009F5CAA" w:rsidRDefault="008F51C3" w:rsidP="00AA7261">
      <w:pPr>
        <w:rPr>
          <w:rFonts w:ascii="Aptos" w:hAnsi="Aptos"/>
          <w:sz w:val="18"/>
          <w:szCs w:val="18"/>
        </w:rPr>
      </w:pPr>
      <w:r w:rsidRPr="009F5CAA">
        <w:rPr>
          <w:rFonts w:ascii="Aptos" w:hAnsi="Aptos"/>
          <w:sz w:val="18"/>
          <w:szCs w:val="18"/>
        </w:rPr>
        <w:t xml:space="preserve">If a child is in immediate danger, staff should contact emergency services before informing the DSL or Class People. </w:t>
      </w:r>
      <w:r w:rsidR="00145D3D" w:rsidRPr="009F5CAA">
        <w:rPr>
          <w:rFonts w:ascii="Aptos" w:hAnsi="Aptos"/>
          <w:sz w:val="18"/>
          <w:szCs w:val="18"/>
        </w:rPr>
        <w:t>The D</w:t>
      </w:r>
      <w:r w:rsidR="00A914E7" w:rsidRPr="009F5CAA">
        <w:rPr>
          <w:rFonts w:ascii="Aptos" w:hAnsi="Aptos"/>
          <w:sz w:val="18"/>
          <w:szCs w:val="18"/>
        </w:rPr>
        <w:t>SL</w:t>
      </w:r>
      <w:r w:rsidR="00145D3D" w:rsidRPr="009F5CAA">
        <w:rPr>
          <w:rFonts w:ascii="Aptos" w:hAnsi="Aptos"/>
          <w:sz w:val="18"/>
          <w:szCs w:val="18"/>
        </w:rPr>
        <w:t xml:space="preserve"> may have other information regarding a child, young person or their family of which other staff may not be aware. Even a concern that you consider to be minor may take on a greater significance within the wider context or knowledge of a child or family that the D</w:t>
      </w:r>
      <w:r w:rsidR="00A914E7" w:rsidRPr="009F5CAA">
        <w:rPr>
          <w:rFonts w:ascii="Aptos" w:hAnsi="Aptos"/>
          <w:sz w:val="18"/>
          <w:szCs w:val="18"/>
        </w:rPr>
        <w:t>SL</w:t>
      </w:r>
      <w:r w:rsidR="00145D3D" w:rsidRPr="009F5CAA">
        <w:rPr>
          <w:rFonts w:ascii="Aptos" w:hAnsi="Aptos"/>
          <w:sz w:val="18"/>
          <w:szCs w:val="18"/>
        </w:rPr>
        <w:t xml:space="preserve"> may have. </w:t>
      </w:r>
    </w:p>
    <w:p w14:paraId="71FB06EF" w14:textId="77777777" w:rsidR="00D6157A" w:rsidRPr="009F5CAA" w:rsidRDefault="00D6157A" w:rsidP="00D6157A">
      <w:pPr>
        <w:rPr>
          <w:rFonts w:ascii="Aptos" w:hAnsi="Aptos"/>
          <w:sz w:val="18"/>
          <w:szCs w:val="18"/>
        </w:rPr>
      </w:pPr>
      <w:r w:rsidRPr="009F5CAA">
        <w:rPr>
          <w:rFonts w:ascii="Aptos" w:hAnsi="Aptos"/>
          <w:sz w:val="18"/>
          <w:szCs w:val="18"/>
        </w:rPr>
        <w:t>The procedure if you have a concern regarding a child or young person’s wellbeing because of something the child, young person, a parent or another professional said or did, or because of something you have noticed about the child’s behaviour, health or appearance, is as follows:</w:t>
      </w:r>
    </w:p>
    <w:p w14:paraId="4645E9C0" w14:textId="77777777" w:rsidR="00047212" w:rsidRPr="009F5CAA" w:rsidRDefault="00476D09" w:rsidP="00047212">
      <w:pPr>
        <w:pStyle w:val="ListParagraph"/>
        <w:numPr>
          <w:ilvl w:val="0"/>
          <w:numId w:val="9"/>
        </w:numPr>
        <w:rPr>
          <w:rFonts w:ascii="Aptos" w:hAnsi="Aptos"/>
          <w:sz w:val="18"/>
          <w:szCs w:val="18"/>
        </w:rPr>
      </w:pPr>
      <w:r w:rsidRPr="009F5CAA">
        <w:rPr>
          <w:rFonts w:ascii="Aptos" w:hAnsi="Aptos"/>
          <w:sz w:val="18"/>
          <w:szCs w:val="18"/>
        </w:rPr>
        <w:t>Find</w:t>
      </w:r>
      <w:r w:rsidR="00047212" w:rsidRPr="009F5CAA">
        <w:rPr>
          <w:rFonts w:ascii="Aptos" w:hAnsi="Aptos"/>
          <w:sz w:val="18"/>
          <w:szCs w:val="18"/>
        </w:rPr>
        <w:t xml:space="preserve"> out more by asking the child/young person/parent to clarify your concerns, us</w:t>
      </w:r>
      <w:r w:rsidRPr="009F5CAA">
        <w:rPr>
          <w:rFonts w:ascii="Aptos" w:hAnsi="Aptos"/>
          <w:sz w:val="18"/>
          <w:szCs w:val="18"/>
        </w:rPr>
        <w:t>ing</w:t>
      </w:r>
      <w:r w:rsidR="00047212" w:rsidRPr="009F5CAA">
        <w:rPr>
          <w:rFonts w:ascii="Aptos" w:hAnsi="Aptos"/>
          <w:sz w:val="18"/>
          <w:szCs w:val="18"/>
        </w:rPr>
        <w:t xml:space="preserve"> open questions beginning with, for example, “how”, “</w:t>
      </w:r>
      <w:r w:rsidR="00B90953" w:rsidRPr="009F5CAA">
        <w:rPr>
          <w:rFonts w:ascii="Aptos" w:hAnsi="Aptos"/>
          <w:sz w:val="18"/>
          <w:szCs w:val="18"/>
        </w:rPr>
        <w:t>why”, “where”, “when” or “who”</w:t>
      </w:r>
    </w:p>
    <w:p w14:paraId="03253CF3" w14:textId="77777777" w:rsidR="00047212" w:rsidRPr="009F5CAA" w:rsidRDefault="00047212" w:rsidP="00047212">
      <w:pPr>
        <w:pStyle w:val="ListParagraph"/>
        <w:numPr>
          <w:ilvl w:val="0"/>
          <w:numId w:val="9"/>
        </w:numPr>
        <w:jc w:val="both"/>
        <w:rPr>
          <w:rFonts w:ascii="Aptos" w:hAnsi="Aptos"/>
          <w:sz w:val="18"/>
          <w:szCs w:val="18"/>
        </w:rPr>
      </w:pPr>
      <w:r w:rsidRPr="009F5CAA">
        <w:rPr>
          <w:rFonts w:ascii="Aptos" w:hAnsi="Aptos"/>
          <w:sz w:val="18"/>
          <w:szCs w:val="18"/>
        </w:rPr>
        <w:t>Let the child/young person/parent know what you plan to do next. Do not promise to keep what s/he tells you secret. For example, “I’m going to let Mrs. Smith know about this so that she can help us thi</w:t>
      </w:r>
      <w:r w:rsidR="00B90953" w:rsidRPr="009F5CAA">
        <w:rPr>
          <w:rFonts w:ascii="Aptos" w:hAnsi="Aptos"/>
          <w:sz w:val="18"/>
          <w:szCs w:val="18"/>
        </w:rPr>
        <w:t>nk about how to keep you safe”</w:t>
      </w:r>
    </w:p>
    <w:p w14:paraId="469FF3B8" w14:textId="2B4E3E1E" w:rsidR="00047212" w:rsidRPr="009F5CAA" w:rsidRDefault="00047212" w:rsidP="00047212">
      <w:pPr>
        <w:pStyle w:val="ListParagraph"/>
        <w:numPr>
          <w:ilvl w:val="0"/>
          <w:numId w:val="9"/>
        </w:numPr>
        <w:jc w:val="both"/>
        <w:rPr>
          <w:rFonts w:ascii="Aptos" w:hAnsi="Aptos"/>
          <w:sz w:val="18"/>
          <w:szCs w:val="18"/>
        </w:rPr>
      </w:pPr>
      <w:r w:rsidRPr="009F5CAA">
        <w:rPr>
          <w:rFonts w:ascii="Aptos" w:hAnsi="Aptos"/>
          <w:sz w:val="18"/>
          <w:szCs w:val="18"/>
        </w:rPr>
        <w:t>Inform the D</w:t>
      </w:r>
      <w:r w:rsidR="00A914E7" w:rsidRPr="009F5CAA">
        <w:rPr>
          <w:rFonts w:ascii="Aptos" w:hAnsi="Aptos"/>
          <w:sz w:val="18"/>
          <w:szCs w:val="18"/>
        </w:rPr>
        <w:t>SL</w:t>
      </w:r>
      <w:r w:rsidRPr="009F5CAA">
        <w:rPr>
          <w:rFonts w:ascii="Aptos" w:hAnsi="Aptos"/>
          <w:sz w:val="18"/>
          <w:szCs w:val="18"/>
        </w:rPr>
        <w:t xml:space="preserve"> immediately. If they are not available, inform their deputy or the Head. If none are available, ask another senior member of staff for advice</w:t>
      </w:r>
    </w:p>
    <w:p w14:paraId="0155B197" w14:textId="77777777" w:rsidR="00707DD1" w:rsidRPr="009F5CAA" w:rsidRDefault="001F3296" w:rsidP="00707DD1">
      <w:pPr>
        <w:pStyle w:val="ListParagraph"/>
        <w:numPr>
          <w:ilvl w:val="0"/>
          <w:numId w:val="9"/>
        </w:numPr>
        <w:jc w:val="both"/>
        <w:rPr>
          <w:rFonts w:ascii="Aptos" w:hAnsi="Aptos"/>
          <w:sz w:val="18"/>
          <w:szCs w:val="18"/>
        </w:rPr>
      </w:pPr>
      <w:r w:rsidRPr="009F5CAA">
        <w:rPr>
          <w:rFonts w:ascii="Aptos" w:hAnsi="Aptos"/>
          <w:sz w:val="18"/>
          <w:szCs w:val="18"/>
        </w:rPr>
        <w:t>Make a written record</w:t>
      </w:r>
      <w:r w:rsidR="00707DD1" w:rsidRPr="009F5CAA">
        <w:rPr>
          <w:rFonts w:ascii="Aptos" w:hAnsi="Aptos"/>
          <w:sz w:val="18"/>
          <w:szCs w:val="18"/>
        </w:rPr>
        <w:t xml:space="preserve"> as soon as possible after the event, noting:</w:t>
      </w:r>
    </w:p>
    <w:p w14:paraId="4F8AACDF" w14:textId="77777777" w:rsidR="00707DD1" w:rsidRPr="009F5CAA" w:rsidRDefault="00707DD1" w:rsidP="00707DD1">
      <w:pPr>
        <w:pStyle w:val="ListParagraph"/>
        <w:numPr>
          <w:ilvl w:val="0"/>
          <w:numId w:val="10"/>
        </w:numPr>
        <w:jc w:val="both"/>
        <w:rPr>
          <w:rFonts w:ascii="Aptos" w:hAnsi="Aptos"/>
          <w:sz w:val="18"/>
          <w:szCs w:val="18"/>
        </w:rPr>
      </w:pPr>
      <w:r w:rsidRPr="009F5CAA">
        <w:rPr>
          <w:rFonts w:ascii="Aptos" w:hAnsi="Aptos"/>
          <w:sz w:val="18"/>
          <w:szCs w:val="18"/>
        </w:rPr>
        <w:t>The name of the child</w:t>
      </w:r>
    </w:p>
    <w:p w14:paraId="1616B7A3" w14:textId="77777777" w:rsidR="00707DD1" w:rsidRPr="009F5CAA" w:rsidRDefault="00707DD1" w:rsidP="00707DD1">
      <w:pPr>
        <w:pStyle w:val="ListParagraph"/>
        <w:numPr>
          <w:ilvl w:val="0"/>
          <w:numId w:val="10"/>
        </w:numPr>
        <w:jc w:val="both"/>
        <w:rPr>
          <w:rFonts w:ascii="Aptos" w:hAnsi="Aptos"/>
          <w:sz w:val="18"/>
          <w:szCs w:val="18"/>
        </w:rPr>
      </w:pPr>
      <w:r w:rsidRPr="009F5CAA">
        <w:rPr>
          <w:rFonts w:ascii="Aptos" w:hAnsi="Aptos"/>
          <w:sz w:val="18"/>
          <w:szCs w:val="18"/>
        </w:rPr>
        <w:t>Date, time and place</w:t>
      </w:r>
    </w:p>
    <w:p w14:paraId="008FB83E" w14:textId="77777777" w:rsidR="00707DD1" w:rsidRPr="009F5CAA" w:rsidRDefault="00707DD1" w:rsidP="00707DD1">
      <w:pPr>
        <w:pStyle w:val="ListParagraph"/>
        <w:numPr>
          <w:ilvl w:val="0"/>
          <w:numId w:val="10"/>
        </w:numPr>
        <w:jc w:val="both"/>
        <w:rPr>
          <w:rFonts w:ascii="Aptos" w:hAnsi="Aptos"/>
          <w:sz w:val="18"/>
          <w:szCs w:val="18"/>
        </w:rPr>
      </w:pPr>
      <w:r w:rsidRPr="009F5CAA">
        <w:rPr>
          <w:rFonts w:ascii="Aptos" w:hAnsi="Aptos"/>
          <w:sz w:val="18"/>
          <w:szCs w:val="18"/>
        </w:rPr>
        <w:t>Who else was present</w:t>
      </w:r>
    </w:p>
    <w:p w14:paraId="249BD5B4" w14:textId="77777777" w:rsidR="00707DD1" w:rsidRPr="009F5CAA" w:rsidRDefault="00707DD1" w:rsidP="00707DD1">
      <w:pPr>
        <w:pStyle w:val="ListParagraph"/>
        <w:numPr>
          <w:ilvl w:val="0"/>
          <w:numId w:val="10"/>
        </w:numPr>
        <w:jc w:val="both"/>
        <w:rPr>
          <w:rFonts w:ascii="Aptos" w:hAnsi="Aptos"/>
          <w:sz w:val="18"/>
          <w:szCs w:val="18"/>
        </w:rPr>
      </w:pPr>
      <w:r w:rsidRPr="009F5CAA">
        <w:rPr>
          <w:rFonts w:ascii="Aptos" w:hAnsi="Aptos"/>
          <w:sz w:val="18"/>
          <w:szCs w:val="18"/>
        </w:rPr>
        <w:t xml:space="preserve">What was said/what happened/what </w:t>
      </w:r>
      <w:r w:rsidR="00476D09" w:rsidRPr="009F5CAA">
        <w:rPr>
          <w:rFonts w:ascii="Aptos" w:hAnsi="Aptos"/>
          <w:sz w:val="18"/>
          <w:szCs w:val="18"/>
        </w:rPr>
        <w:t xml:space="preserve">you noticed (speech, behaviour, </w:t>
      </w:r>
      <w:r w:rsidRPr="009F5CAA">
        <w:rPr>
          <w:rFonts w:ascii="Aptos" w:hAnsi="Aptos"/>
          <w:sz w:val="18"/>
          <w:szCs w:val="18"/>
        </w:rPr>
        <w:t>drawings, appearance, etc.</w:t>
      </w:r>
      <w:r w:rsidR="00476D09" w:rsidRPr="009F5CAA">
        <w:rPr>
          <w:rFonts w:ascii="Aptos" w:hAnsi="Aptos"/>
          <w:sz w:val="18"/>
          <w:szCs w:val="18"/>
        </w:rPr>
        <w:t>)</w:t>
      </w:r>
    </w:p>
    <w:p w14:paraId="09621032" w14:textId="77777777" w:rsidR="00707DD1" w:rsidRPr="009F5CAA" w:rsidRDefault="00707DD1" w:rsidP="00707DD1">
      <w:pPr>
        <w:pStyle w:val="ListParagraph"/>
        <w:numPr>
          <w:ilvl w:val="0"/>
          <w:numId w:val="10"/>
        </w:numPr>
        <w:jc w:val="both"/>
        <w:rPr>
          <w:rFonts w:ascii="Aptos" w:hAnsi="Aptos"/>
          <w:sz w:val="18"/>
          <w:szCs w:val="18"/>
        </w:rPr>
      </w:pPr>
      <w:r w:rsidRPr="009F5CAA">
        <w:rPr>
          <w:rFonts w:ascii="Aptos" w:hAnsi="Aptos"/>
          <w:sz w:val="18"/>
          <w:szCs w:val="18"/>
        </w:rPr>
        <w:t>Always record facts rather than your interpretation</w:t>
      </w:r>
    </w:p>
    <w:p w14:paraId="50E25A61" w14:textId="18974356" w:rsidR="002F6362" w:rsidRDefault="00707DD1" w:rsidP="002F6362">
      <w:pPr>
        <w:pStyle w:val="ListParagraph"/>
        <w:numPr>
          <w:ilvl w:val="0"/>
          <w:numId w:val="10"/>
        </w:numPr>
        <w:jc w:val="both"/>
        <w:rPr>
          <w:rFonts w:ascii="Aptos" w:hAnsi="Aptos"/>
          <w:sz w:val="18"/>
          <w:szCs w:val="18"/>
        </w:rPr>
      </w:pPr>
      <w:r w:rsidRPr="009F5CAA">
        <w:rPr>
          <w:rFonts w:ascii="Aptos" w:hAnsi="Aptos"/>
          <w:sz w:val="18"/>
          <w:szCs w:val="18"/>
        </w:rPr>
        <w:t>Analysis of what you observed and why it is a cause for concern</w:t>
      </w:r>
    </w:p>
    <w:p w14:paraId="3C64CA4E" w14:textId="144B356D" w:rsidR="002F6362" w:rsidRPr="002F6362" w:rsidRDefault="002F6362" w:rsidP="002F6362">
      <w:pPr>
        <w:pStyle w:val="ListParagraph"/>
        <w:numPr>
          <w:ilvl w:val="0"/>
          <w:numId w:val="9"/>
        </w:numPr>
        <w:jc w:val="both"/>
        <w:rPr>
          <w:rFonts w:ascii="Aptos" w:hAnsi="Aptos"/>
          <w:sz w:val="18"/>
          <w:szCs w:val="18"/>
        </w:rPr>
      </w:pPr>
      <w:r>
        <w:rPr>
          <w:rFonts w:ascii="Aptos" w:hAnsi="Aptos"/>
          <w:sz w:val="18"/>
          <w:szCs w:val="18"/>
        </w:rPr>
        <w:t>W</w:t>
      </w:r>
      <w:r w:rsidRPr="002F6362">
        <w:rPr>
          <w:rFonts w:ascii="Aptos" w:hAnsi="Aptos"/>
          <w:sz w:val="18"/>
          <w:szCs w:val="18"/>
        </w:rPr>
        <w:t xml:space="preserve">here statements differ in material respects and cannot be reconciled through additional clarification, our policy requires us to look for independent or objective supporting information, which may include contemporaneous records or, where available, visual evidence, for the purposes of internal decision-making and safeguarding risk assessment. This approach is intended to ensure fairness and accuracy in circumstances where there is limited </w:t>
      </w:r>
      <w:proofErr w:type="gramStart"/>
      <w:r w:rsidRPr="002F6362">
        <w:rPr>
          <w:rFonts w:ascii="Aptos" w:hAnsi="Aptos"/>
          <w:sz w:val="18"/>
          <w:szCs w:val="18"/>
        </w:rPr>
        <w:t>clarity</w:t>
      </w:r>
      <w:proofErr w:type="gramEnd"/>
      <w:r w:rsidRPr="002F6362">
        <w:rPr>
          <w:rFonts w:ascii="Aptos" w:hAnsi="Aptos"/>
          <w:sz w:val="18"/>
          <w:szCs w:val="18"/>
        </w:rPr>
        <w:t xml:space="preserve"> and the agency must </w:t>
      </w:r>
      <w:proofErr w:type="gramStart"/>
      <w:r w:rsidRPr="002F6362">
        <w:rPr>
          <w:rFonts w:ascii="Aptos" w:hAnsi="Aptos"/>
          <w:sz w:val="18"/>
          <w:szCs w:val="18"/>
        </w:rPr>
        <w:t>make a decision</w:t>
      </w:r>
      <w:proofErr w:type="gramEnd"/>
      <w:r w:rsidRPr="002F6362">
        <w:rPr>
          <w:rFonts w:ascii="Aptos" w:hAnsi="Aptos"/>
          <w:sz w:val="18"/>
          <w:szCs w:val="18"/>
        </w:rPr>
        <w:t xml:space="preserve"> at a distance from the setting.</w:t>
      </w:r>
    </w:p>
    <w:p w14:paraId="22F064F1" w14:textId="77777777" w:rsidR="0006553B" w:rsidRPr="009F5CAA" w:rsidRDefault="0006553B" w:rsidP="0006553B">
      <w:pPr>
        <w:jc w:val="center"/>
        <w:rPr>
          <w:rFonts w:ascii="Aptos" w:hAnsi="Aptos"/>
          <w:b/>
          <w:sz w:val="18"/>
          <w:szCs w:val="18"/>
        </w:rPr>
      </w:pPr>
      <w:r w:rsidRPr="009F5CAA">
        <w:rPr>
          <w:rFonts w:ascii="Aptos" w:hAnsi="Aptos"/>
          <w:b/>
          <w:sz w:val="18"/>
          <w:szCs w:val="18"/>
        </w:rPr>
        <w:t xml:space="preserve">It is </w:t>
      </w:r>
      <w:r w:rsidRPr="009F5CAA">
        <w:rPr>
          <w:rFonts w:ascii="Aptos" w:hAnsi="Aptos"/>
          <w:b/>
          <w:i/>
          <w:sz w:val="18"/>
          <w:szCs w:val="18"/>
        </w:rPr>
        <w:t>always</w:t>
      </w:r>
      <w:r w:rsidRPr="009F5CAA">
        <w:rPr>
          <w:rFonts w:ascii="Aptos" w:hAnsi="Aptos"/>
          <w:b/>
          <w:sz w:val="18"/>
          <w:szCs w:val="18"/>
        </w:rPr>
        <w:t xml:space="preserve"> your responsibility to share concerns</w:t>
      </w:r>
    </w:p>
    <w:p w14:paraId="7B5D256F" w14:textId="77777777" w:rsidR="00A42402" w:rsidRPr="009F5CAA" w:rsidRDefault="000A4C93" w:rsidP="00FF13DB">
      <w:pPr>
        <w:pStyle w:val="ListParagraph"/>
        <w:numPr>
          <w:ilvl w:val="0"/>
          <w:numId w:val="15"/>
        </w:numPr>
        <w:rPr>
          <w:rFonts w:ascii="Aptos" w:hAnsi="Aptos"/>
          <w:b/>
          <w:sz w:val="18"/>
          <w:szCs w:val="18"/>
          <w:u w:val="single"/>
        </w:rPr>
      </w:pPr>
      <w:r w:rsidRPr="009F5CAA">
        <w:rPr>
          <w:rFonts w:ascii="Aptos" w:hAnsi="Aptos"/>
          <w:b/>
          <w:sz w:val="18"/>
          <w:szCs w:val="18"/>
          <w:u w:val="single"/>
        </w:rPr>
        <w:t>Allegations Against Staff</w:t>
      </w:r>
    </w:p>
    <w:p w14:paraId="3F721E81" w14:textId="77777777" w:rsidR="00A12E56" w:rsidRPr="009F5CAA" w:rsidRDefault="00A12E56" w:rsidP="00A12E56">
      <w:pPr>
        <w:pStyle w:val="ListParagraph"/>
        <w:rPr>
          <w:rFonts w:ascii="Aptos" w:hAnsi="Aptos"/>
          <w:b/>
          <w:sz w:val="18"/>
          <w:szCs w:val="18"/>
          <w:u w:val="single"/>
        </w:rPr>
      </w:pPr>
    </w:p>
    <w:p w14:paraId="180910CF" w14:textId="3EE3964E" w:rsidR="00F90758" w:rsidRPr="009F5CAA" w:rsidRDefault="00A12E56" w:rsidP="00F90758">
      <w:pPr>
        <w:pStyle w:val="ListParagraph"/>
        <w:rPr>
          <w:rFonts w:ascii="Aptos" w:hAnsi="Aptos"/>
          <w:sz w:val="18"/>
          <w:szCs w:val="18"/>
        </w:rPr>
      </w:pPr>
      <w:r w:rsidRPr="009F5CAA">
        <w:rPr>
          <w:rFonts w:ascii="Aptos" w:hAnsi="Aptos"/>
          <w:sz w:val="18"/>
          <w:szCs w:val="18"/>
        </w:rPr>
        <w:t>Allegations of abuse can be made by an adult or adults, a child or children.</w:t>
      </w:r>
      <w:r w:rsidR="00F90758" w:rsidRPr="009F5CAA">
        <w:rPr>
          <w:rFonts w:ascii="Aptos" w:hAnsi="Aptos"/>
          <w:sz w:val="18"/>
          <w:szCs w:val="18"/>
        </w:rPr>
        <w:t xml:space="preserve"> All allegations against </w:t>
      </w:r>
      <w:r w:rsidR="00CF3957" w:rsidRPr="009F5CAA">
        <w:rPr>
          <w:rFonts w:ascii="Aptos" w:hAnsi="Aptos"/>
          <w:sz w:val="18"/>
          <w:szCs w:val="18"/>
        </w:rPr>
        <w:t>Class People</w:t>
      </w:r>
      <w:r w:rsidR="00F90758" w:rsidRPr="009F5CAA">
        <w:rPr>
          <w:rFonts w:ascii="Aptos" w:hAnsi="Aptos"/>
          <w:sz w:val="18"/>
          <w:szCs w:val="18"/>
        </w:rPr>
        <w:t xml:space="preserve"> staff must be immediately brought to the attention of </w:t>
      </w:r>
      <w:r w:rsidR="00CF3957" w:rsidRPr="009F5CAA">
        <w:rPr>
          <w:rFonts w:ascii="Aptos" w:hAnsi="Aptos"/>
          <w:sz w:val="18"/>
          <w:szCs w:val="18"/>
        </w:rPr>
        <w:t>Class People</w:t>
      </w:r>
      <w:r w:rsidR="00F90758" w:rsidRPr="009F5CAA">
        <w:rPr>
          <w:rFonts w:ascii="Aptos" w:hAnsi="Aptos"/>
          <w:sz w:val="18"/>
          <w:szCs w:val="18"/>
        </w:rPr>
        <w:t>’s designated Safeguarding Officer</w:t>
      </w:r>
      <w:r w:rsidR="00A914E7" w:rsidRPr="009F5CAA">
        <w:rPr>
          <w:rFonts w:ascii="Aptos" w:hAnsi="Aptos"/>
          <w:sz w:val="18"/>
          <w:szCs w:val="18"/>
        </w:rPr>
        <w:t xml:space="preserve"> on the day the allegation is made</w:t>
      </w:r>
      <w:r w:rsidR="00F90758" w:rsidRPr="009F5CAA">
        <w:rPr>
          <w:rFonts w:ascii="Aptos" w:hAnsi="Aptos"/>
          <w:sz w:val="18"/>
          <w:szCs w:val="18"/>
        </w:rPr>
        <w:t xml:space="preserve">. </w:t>
      </w:r>
    </w:p>
    <w:p w14:paraId="2ED695CA" w14:textId="77777777" w:rsidR="00F90758" w:rsidRPr="009F5CAA" w:rsidRDefault="00F90758" w:rsidP="00A12E56">
      <w:pPr>
        <w:pStyle w:val="ListParagraph"/>
        <w:rPr>
          <w:rFonts w:ascii="Aptos" w:hAnsi="Aptos"/>
          <w:sz w:val="18"/>
          <w:szCs w:val="18"/>
        </w:rPr>
      </w:pPr>
    </w:p>
    <w:p w14:paraId="3B62F893" w14:textId="4498E0A3" w:rsidR="00F90758" w:rsidRPr="009F5CAA" w:rsidRDefault="00A914E7" w:rsidP="00A12E56">
      <w:pPr>
        <w:pStyle w:val="ListParagraph"/>
        <w:rPr>
          <w:rFonts w:ascii="Aptos" w:hAnsi="Aptos"/>
          <w:sz w:val="18"/>
          <w:szCs w:val="18"/>
        </w:rPr>
      </w:pPr>
      <w:r w:rsidRPr="009F5CAA">
        <w:rPr>
          <w:rFonts w:ascii="Aptos" w:hAnsi="Aptos"/>
          <w:sz w:val="18"/>
          <w:szCs w:val="18"/>
        </w:rPr>
        <w:t xml:space="preserve">All allegations must be reported </w:t>
      </w:r>
      <w:r w:rsidRPr="009F5CAA">
        <w:rPr>
          <w:rFonts w:ascii="Aptos" w:hAnsi="Aptos"/>
          <w:b/>
          <w:bCs/>
          <w:sz w:val="18"/>
          <w:szCs w:val="18"/>
        </w:rPr>
        <w:t>immediately and within the same working day</w:t>
      </w:r>
      <w:r w:rsidRPr="009F5CAA">
        <w:rPr>
          <w:rFonts w:ascii="Aptos" w:hAnsi="Aptos"/>
          <w:sz w:val="18"/>
          <w:szCs w:val="18"/>
        </w:rPr>
        <w:t xml:space="preserve"> to Class People’s Safeguarding Officer.</w:t>
      </w:r>
    </w:p>
    <w:p w14:paraId="5EE6E276" w14:textId="125D0917" w:rsidR="00F90758" w:rsidRPr="009F5CAA" w:rsidRDefault="00F90758" w:rsidP="00F90758">
      <w:pPr>
        <w:pStyle w:val="ListParagraph"/>
        <w:rPr>
          <w:rFonts w:ascii="Aptos" w:hAnsi="Aptos"/>
          <w:sz w:val="18"/>
          <w:szCs w:val="18"/>
        </w:rPr>
      </w:pPr>
      <w:r w:rsidRPr="009F5CAA">
        <w:rPr>
          <w:rFonts w:ascii="Aptos" w:hAnsi="Aptos"/>
          <w:sz w:val="18"/>
          <w:szCs w:val="18"/>
        </w:rPr>
        <w:t xml:space="preserve">In the event of an accusation, the </w:t>
      </w:r>
      <w:r w:rsidR="00CF3957" w:rsidRPr="009F5CAA">
        <w:rPr>
          <w:rFonts w:ascii="Aptos" w:hAnsi="Aptos"/>
          <w:sz w:val="18"/>
          <w:szCs w:val="18"/>
        </w:rPr>
        <w:t>Class People</w:t>
      </w:r>
      <w:r w:rsidRPr="009F5CAA">
        <w:rPr>
          <w:rFonts w:ascii="Aptos" w:hAnsi="Aptos"/>
          <w:sz w:val="18"/>
          <w:szCs w:val="18"/>
        </w:rPr>
        <w:t xml:space="preserve"> Safeguarding Officer and the D</w:t>
      </w:r>
      <w:r w:rsidR="00A914E7" w:rsidRPr="009F5CAA">
        <w:rPr>
          <w:rFonts w:ascii="Aptos" w:hAnsi="Aptos"/>
          <w:sz w:val="18"/>
          <w:szCs w:val="18"/>
        </w:rPr>
        <w:t>SL</w:t>
      </w:r>
      <w:r w:rsidRPr="009F5CAA">
        <w:rPr>
          <w:rFonts w:ascii="Aptos" w:hAnsi="Aptos"/>
          <w:sz w:val="18"/>
          <w:szCs w:val="18"/>
        </w:rPr>
        <w:t xml:space="preserve"> of the school or setting will take the following actions:</w:t>
      </w:r>
    </w:p>
    <w:p w14:paraId="5A8AB882" w14:textId="77777777" w:rsidR="00F90758" w:rsidRPr="009F5CAA" w:rsidRDefault="00F90758" w:rsidP="00F90758">
      <w:pPr>
        <w:pStyle w:val="ListParagraph"/>
        <w:rPr>
          <w:rFonts w:ascii="Aptos" w:hAnsi="Aptos"/>
          <w:sz w:val="18"/>
          <w:szCs w:val="18"/>
        </w:rPr>
      </w:pPr>
    </w:p>
    <w:p w14:paraId="16D545CB" w14:textId="77777777" w:rsidR="00F90758" w:rsidRPr="009F5CAA" w:rsidRDefault="00F90758" w:rsidP="00F90758">
      <w:pPr>
        <w:pStyle w:val="ListParagraph"/>
        <w:numPr>
          <w:ilvl w:val="0"/>
          <w:numId w:val="12"/>
        </w:numPr>
        <w:rPr>
          <w:rFonts w:ascii="Aptos" w:hAnsi="Aptos"/>
          <w:sz w:val="18"/>
          <w:szCs w:val="18"/>
        </w:rPr>
      </w:pPr>
      <w:r w:rsidRPr="009F5CAA">
        <w:rPr>
          <w:rFonts w:ascii="Aptos" w:hAnsi="Aptos"/>
          <w:sz w:val="18"/>
          <w:szCs w:val="18"/>
        </w:rPr>
        <w:t>Inform the Local Authority Designated Officer (LADO) and local children’s service</w:t>
      </w:r>
    </w:p>
    <w:p w14:paraId="0EE34C2C" w14:textId="77777777" w:rsidR="00F90758" w:rsidRPr="009F5CAA" w:rsidRDefault="00F90758" w:rsidP="00F90758">
      <w:pPr>
        <w:pStyle w:val="ListParagraph"/>
        <w:numPr>
          <w:ilvl w:val="0"/>
          <w:numId w:val="12"/>
        </w:numPr>
        <w:rPr>
          <w:rFonts w:ascii="Aptos" w:hAnsi="Aptos"/>
          <w:sz w:val="18"/>
          <w:szCs w:val="18"/>
        </w:rPr>
      </w:pPr>
      <w:r w:rsidRPr="009F5CAA">
        <w:rPr>
          <w:rFonts w:ascii="Aptos" w:hAnsi="Aptos"/>
          <w:sz w:val="18"/>
          <w:szCs w:val="18"/>
        </w:rPr>
        <w:t>Ensure the child or young person reporting the allegation is safe and away from the member of staff against whom the allegation is made</w:t>
      </w:r>
    </w:p>
    <w:p w14:paraId="40EDFC24" w14:textId="77777777" w:rsidR="00F90758" w:rsidRPr="009F5CAA" w:rsidRDefault="00F90758" w:rsidP="00F90758">
      <w:pPr>
        <w:pStyle w:val="ListParagraph"/>
        <w:numPr>
          <w:ilvl w:val="0"/>
          <w:numId w:val="12"/>
        </w:numPr>
        <w:rPr>
          <w:rFonts w:ascii="Aptos" w:hAnsi="Aptos"/>
          <w:sz w:val="18"/>
          <w:szCs w:val="18"/>
        </w:rPr>
      </w:pPr>
      <w:r w:rsidRPr="009F5CAA">
        <w:rPr>
          <w:rFonts w:ascii="Aptos" w:hAnsi="Aptos"/>
          <w:sz w:val="18"/>
          <w:szCs w:val="18"/>
        </w:rPr>
        <w:t>Inform the parents/carers following advice from the LADO</w:t>
      </w:r>
    </w:p>
    <w:p w14:paraId="04EEC7D9" w14:textId="77777777" w:rsidR="00F90758" w:rsidRPr="009F5CAA" w:rsidRDefault="00F90758" w:rsidP="00F90758">
      <w:pPr>
        <w:pStyle w:val="ListParagraph"/>
        <w:numPr>
          <w:ilvl w:val="0"/>
          <w:numId w:val="12"/>
        </w:numPr>
        <w:rPr>
          <w:rFonts w:ascii="Aptos" w:hAnsi="Aptos"/>
          <w:sz w:val="18"/>
          <w:szCs w:val="18"/>
        </w:rPr>
      </w:pPr>
      <w:r w:rsidRPr="009F5CAA">
        <w:rPr>
          <w:rFonts w:ascii="Aptos" w:hAnsi="Aptos"/>
          <w:sz w:val="18"/>
          <w:szCs w:val="18"/>
        </w:rPr>
        <w:t>Suspend the member of staff or review his/her working arrangements, pending the investigation</w:t>
      </w:r>
      <w:r w:rsidR="003B5B8E" w:rsidRPr="009F5CAA">
        <w:rPr>
          <w:rFonts w:ascii="Aptos" w:hAnsi="Aptos"/>
          <w:sz w:val="18"/>
          <w:szCs w:val="18"/>
        </w:rPr>
        <w:t xml:space="preserve">, </w:t>
      </w:r>
      <w:r w:rsidRPr="009F5CAA">
        <w:rPr>
          <w:rFonts w:ascii="Aptos" w:hAnsi="Aptos"/>
          <w:sz w:val="18"/>
          <w:szCs w:val="18"/>
        </w:rPr>
        <w:t>following advice from the LADO</w:t>
      </w:r>
    </w:p>
    <w:p w14:paraId="57759058" w14:textId="77777777" w:rsidR="003B5B8E" w:rsidRPr="009F5CAA" w:rsidRDefault="00033E0E" w:rsidP="00F90758">
      <w:pPr>
        <w:pStyle w:val="ListParagraph"/>
        <w:numPr>
          <w:ilvl w:val="0"/>
          <w:numId w:val="12"/>
        </w:numPr>
        <w:rPr>
          <w:rFonts w:ascii="Aptos" w:hAnsi="Aptos"/>
          <w:sz w:val="18"/>
          <w:szCs w:val="18"/>
        </w:rPr>
      </w:pPr>
      <w:r w:rsidRPr="009F5CAA">
        <w:rPr>
          <w:rFonts w:ascii="Aptos" w:hAnsi="Aptos"/>
          <w:sz w:val="18"/>
          <w:szCs w:val="18"/>
        </w:rPr>
        <w:t>Refer the member of staff to the Disclosure and Barring Service for checking</w:t>
      </w:r>
    </w:p>
    <w:p w14:paraId="542F68DE" w14:textId="77777777" w:rsidR="00DD1B37" w:rsidRPr="009F5CAA" w:rsidRDefault="00F90758" w:rsidP="00DD1B37">
      <w:pPr>
        <w:pStyle w:val="ListParagraph"/>
        <w:numPr>
          <w:ilvl w:val="0"/>
          <w:numId w:val="12"/>
        </w:numPr>
        <w:rPr>
          <w:rFonts w:ascii="Aptos" w:hAnsi="Aptos"/>
          <w:sz w:val="18"/>
          <w:szCs w:val="18"/>
        </w:rPr>
      </w:pPr>
      <w:r w:rsidRPr="009F5CAA">
        <w:rPr>
          <w:rFonts w:ascii="Aptos" w:hAnsi="Aptos"/>
          <w:sz w:val="18"/>
          <w:szCs w:val="18"/>
        </w:rPr>
        <w:t>Attend allegations meetings convened by the LADO and act upon the decisions made at these meetings</w:t>
      </w:r>
    </w:p>
    <w:p w14:paraId="2A77F9AD" w14:textId="5CADC730" w:rsidR="00A914E7" w:rsidRPr="009F5CAA" w:rsidRDefault="00A914E7" w:rsidP="00A914E7">
      <w:pPr>
        <w:rPr>
          <w:rFonts w:ascii="Aptos" w:hAnsi="Aptos"/>
          <w:b/>
          <w:iCs/>
          <w:sz w:val="18"/>
          <w:szCs w:val="18"/>
        </w:rPr>
      </w:pPr>
      <w:r w:rsidRPr="009F5CAA">
        <w:rPr>
          <w:rFonts w:ascii="Aptos" w:hAnsi="Aptos"/>
          <w:b/>
          <w:iCs/>
          <w:sz w:val="18"/>
          <w:szCs w:val="18"/>
        </w:rPr>
        <w:t xml:space="preserve">Policy review date- </w:t>
      </w:r>
      <w:r w:rsidRPr="0082308B">
        <w:rPr>
          <w:rFonts w:ascii="Aptos" w:hAnsi="Aptos"/>
          <w:bCs/>
          <w:iCs/>
          <w:sz w:val="18"/>
          <w:szCs w:val="18"/>
        </w:rPr>
        <w:t>Reviewed annually or in line with statutory updates</w:t>
      </w:r>
    </w:p>
    <w:p w14:paraId="75ED417C" w14:textId="0FA560AF" w:rsidR="00A914E7" w:rsidRPr="009F5CAA" w:rsidRDefault="00A914E7" w:rsidP="00A914E7">
      <w:pPr>
        <w:rPr>
          <w:rFonts w:ascii="Aptos" w:hAnsi="Aptos"/>
          <w:b/>
          <w:iCs/>
          <w:sz w:val="18"/>
          <w:szCs w:val="18"/>
        </w:rPr>
      </w:pPr>
      <w:r w:rsidRPr="009F5CAA">
        <w:rPr>
          <w:rFonts w:ascii="Aptos" w:hAnsi="Aptos"/>
          <w:b/>
          <w:iCs/>
          <w:sz w:val="18"/>
          <w:szCs w:val="18"/>
        </w:rPr>
        <w:t>All staff are required to complete their</w:t>
      </w:r>
      <w:r w:rsidR="0082308B">
        <w:rPr>
          <w:rFonts w:ascii="Aptos" w:hAnsi="Aptos"/>
          <w:b/>
          <w:iCs/>
          <w:sz w:val="18"/>
          <w:szCs w:val="18"/>
        </w:rPr>
        <w:t xml:space="preserve"> Keeping Children Safe in Education and </w:t>
      </w:r>
      <w:r w:rsidR="0082308B" w:rsidRPr="009F5CAA">
        <w:rPr>
          <w:rFonts w:ascii="Aptos" w:hAnsi="Aptos"/>
          <w:b/>
          <w:iCs/>
          <w:sz w:val="18"/>
          <w:szCs w:val="18"/>
        </w:rPr>
        <w:t>Safeguarding</w:t>
      </w:r>
      <w:r w:rsidRPr="009F5CAA">
        <w:rPr>
          <w:rFonts w:ascii="Aptos" w:hAnsi="Aptos"/>
          <w:b/>
          <w:iCs/>
          <w:sz w:val="18"/>
          <w:szCs w:val="18"/>
        </w:rPr>
        <w:t xml:space="preserve"> Level 2 Training </w:t>
      </w:r>
      <w:r w:rsidR="00D633E7" w:rsidRPr="009F5CAA">
        <w:rPr>
          <w:rFonts w:ascii="Aptos" w:hAnsi="Aptos"/>
          <w:b/>
          <w:iCs/>
          <w:sz w:val="18"/>
          <w:szCs w:val="18"/>
        </w:rPr>
        <w:t xml:space="preserve">that is CPD accredited and updated for KCSIE. </w:t>
      </w:r>
      <w:r w:rsidRPr="009F5CAA">
        <w:rPr>
          <w:rFonts w:ascii="Aptos" w:hAnsi="Aptos"/>
          <w:b/>
          <w:iCs/>
          <w:sz w:val="18"/>
          <w:szCs w:val="18"/>
        </w:rPr>
        <w:t xml:space="preserve">  </w:t>
      </w:r>
    </w:p>
    <w:p w14:paraId="6B55445C" w14:textId="77777777" w:rsidR="00A914E7" w:rsidRPr="009F5CAA" w:rsidRDefault="00A914E7" w:rsidP="00DD1B37">
      <w:pPr>
        <w:jc w:val="center"/>
        <w:rPr>
          <w:rFonts w:ascii="Aptos" w:hAnsi="Aptos"/>
          <w:b/>
          <w:i/>
          <w:sz w:val="18"/>
          <w:szCs w:val="18"/>
        </w:rPr>
      </w:pPr>
    </w:p>
    <w:p w14:paraId="7D64993A" w14:textId="77777777" w:rsidR="00D633E7" w:rsidRPr="009F5CAA" w:rsidRDefault="00DD1B37" w:rsidP="00DD1B37">
      <w:pPr>
        <w:jc w:val="center"/>
        <w:rPr>
          <w:rFonts w:ascii="Aptos" w:hAnsi="Aptos"/>
          <w:b/>
          <w:i/>
          <w:sz w:val="18"/>
          <w:szCs w:val="18"/>
        </w:rPr>
      </w:pPr>
      <w:r w:rsidRPr="009F5CAA">
        <w:rPr>
          <w:rFonts w:ascii="Aptos" w:hAnsi="Aptos"/>
          <w:b/>
          <w:i/>
          <w:sz w:val="18"/>
          <w:szCs w:val="18"/>
        </w:rPr>
        <w:t>If you require this document in another format or another language,</w:t>
      </w:r>
    </w:p>
    <w:p w14:paraId="39D6F1E1" w14:textId="6BC19B02" w:rsidR="00DD1B37" w:rsidRPr="009F5CAA" w:rsidRDefault="00DD1B37" w:rsidP="00DD1B37">
      <w:pPr>
        <w:jc w:val="center"/>
        <w:rPr>
          <w:rFonts w:ascii="Aptos" w:hAnsi="Aptos"/>
          <w:b/>
          <w:i/>
          <w:sz w:val="18"/>
          <w:szCs w:val="18"/>
        </w:rPr>
      </w:pPr>
      <w:r w:rsidRPr="009F5CAA">
        <w:rPr>
          <w:rFonts w:ascii="Aptos" w:hAnsi="Aptos"/>
          <w:b/>
          <w:i/>
          <w:sz w:val="18"/>
          <w:szCs w:val="18"/>
        </w:rPr>
        <w:t xml:space="preserve"> please do not hesitate to contact </w:t>
      </w:r>
      <w:r w:rsidR="00CF3957" w:rsidRPr="009F5CAA">
        <w:rPr>
          <w:rFonts w:ascii="Aptos" w:hAnsi="Aptos"/>
          <w:b/>
          <w:i/>
          <w:sz w:val="18"/>
          <w:szCs w:val="18"/>
        </w:rPr>
        <w:t>Class People</w:t>
      </w:r>
      <w:r w:rsidRPr="009F5CAA">
        <w:rPr>
          <w:rFonts w:ascii="Aptos" w:hAnsi="Aptos"/>
          <w:b/>
          <w:i/>
          <w:sz w:val="18"/>
          <w:szCs w:val="18"/>
        </w:rPr>
        <w:t>.</w:t>
      </w:r>
    </w:p>
    <w:p w14:paraId="060A076E" w14:textId="77777777" w:rsidR="00D53B9D" w:rsidRPr="009F5CAA" w:rsidRDefault="00D53B9D" w:rsidP="00D53B9D">
      <w:pPr>
        <w:rPr>
          <w:rFonts w:ascii="Aptos" w:hAnsi="Aptos"/>
          <w:sz w:val="18"/>
          <w:szCs w:val="18"/>
        </w:rPr>
      </w:pPr>
    </w:p>
    <w:sectPr w:rsidR="00D53B9D" w:rsidRPr="009F5CA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5CAC" w14:textId="77777777" w:rsidR="00E37E27" w:rsidRDefault="00E37E27" w:rsidP="00F81A4F">
      <w:pPr>
        <w:spacing w:after="0" w:line="240" w:lineRule="auto"/>
      </w:pPr>
      <w:r>
        <w:separator/>
      </w:r>
    </w:p>
  </w:endnote>
  <w:endnote w:type="continuationSeparator" w:id="0">
    <w:p w14:paraId="7B5BC12B" w14:textId="77777777" w:rsidR="00E37E27" w:rsidRDefault="00E37E27" w:rsidP="00F8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9EE1" w14:textId="1A7CFA0B" w:rsidR="0041581D" w:rsidRDefault="0041581D">
    <w:pPr>
      <w:pStyle w:val="Footer"/>
    </w:pPr>
    <w:r>
      <w:rPr>
        <w:noProof/>
      </w:rPr>
      <w:drawing>
        <wp:anchor distT="0" distB="0" distL="114300" distR="114300" simplePos="0" relativeHeight="251662336" behindDoc="0" locked="0" layoutInCell="1" allowOverlap="1" wp14:anchorId="479148C5" wp14:editId="23279FB7">
          <wp:simplePos x="0" y="0"/>
          <wp:positionH relativeFrom="margin">
            <wp:posOffset>4916170</wp:posOffset>
          </wp:positionH>
          <wp:positionV relativeFrom="margin">
            <wp:posOffset>9099550</wp:posOffset>
          </wp:positionV>
          <wp:extent cx="632460" cy="487680"/>
          <wp:effectExtent l="0" t="0" r="0" b="7620"/>
          <wp:wrapSquare wrapText="bothSides"/>
          <wp:docPr id="8"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487680"/>
                  </a:xfrm>
                  <a:prstGeom prst="rect">
                    <a:avLst/>
                  </a:prstGeom>
                  <a:noFill/>
                  <a:ln>
                    <a:noFill/>
                  </a:ln>
                </pic:spPr>
              </pic:pic>
            </a:graphicData>
          </a:graphic>
        </wp:anchor>
      </w:drawing>
    </w:r>
    <w:r>
      <w:rPr>
        <w:noProof/>
        <w:lang w:eastAsia="en-GB"/>
      </w:rPr>
      <w:drawing>
        <wp:anchor distT="0" distB="0" distL="114300" distR="114300" simplePos="0" relativeHeight="251661312" behindDoc="1" locked="0" layoutInCell="1" allowOverlap="1" wp14:anchorId="15CE8507" wp14:editId="4C57688B">
          <wp:simplePos x="0" y="0"/>
          <wp:positionH relativeFrom="rightMargin">
            <wp:align>left</wp:align>
          </wp:positionH>
          <wp:positionV relativeFrom="paragraph">
            <wp:posOffset>83820</wp:posOffset>
          </wp:positionV>
          <wp:extent cx="504825" cy="399415"/>
          <wp:effectExtent l="0" t="0" r="9525" b="635"/>
          <wp:wrapTight wrapText="bothSides">
            <wp:wrapPolygon edited="0">
              <wp:start x="0" y="0"/>
              <wp:lineTo x="0" y="20604"/>
              <wp:lineTo x="21192" y="20604"/>
              <wp:lineTo x="21192" y="0"/>
              <wp:lineTo x="0" y="0"/>
            </wp:wrapPolygon>
          </wp:wrapTight>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4825" cy="3994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C16F" w14:textId="77777777" w:rsidR="00E37E27" w:rsidRDefault="00E37E27" w:rsidP="00F81A4F">
      <w:pPr>
        <w:spacing w:after="0" w:line="240" w:lineRule="auto"/>
      </w:pPr>
      <w:r>
        <w:separator/>
      </w:r>
    </w:p>
  </w:footnote>
  <w:footnote w:type="continuationSeparator" w:id="0">
    <w:p w14:paraId="5008179F" w14:textId="77777777" w:rsidR="00E37E27" w:rsidRDefault="00E37E27" w:rsidP="00F8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B4F4" w14:textId="4C843980" w:rsidR="00F81A4F" w:rsidRDefault="0041581D">
    <w:pPr>
      <w:pStyle w:val="Header"/>
    </w:pPr>
    <w:r w:rsidRPr="00131C9A">
      <w:rPr>
        <w:b/>
        <w:noProof/>
        <w:u w:val="single"/>
        <w:lang w:eastAsia="en-GB"/>
      </w:rPr>
      <w:drawing>
        <wp:anchor distT="0" distB="0" distL="114300" distR="114300" simplePos="0" relativeHeight="251659264" behindDoc="0" locked="0" layoutInCell="1" allowOverlap="1" wp14:anchorId="079EB33A" wp14:editId="0AA65533">
          <wp:simplePos x="0" y="0"/>
          <wp:positionH relativeFrom="margin">
            <wp:posOffset>4813300</wp:posOffset>
          </wp:positionH>
          <wp:positionV relativeFrom="margin">
            <wp:posOffset>-746760</wp:posOffset>
          </wp:positionV>
          <wp:extent cx="1578429" cy="807681"/>
          <wp:effectExtent l="0" t="0" r="3175" b="0"/>
          <wp:wrapSquare wrapText="bothSides"/>
          <wp:docPr id="4" name="Picture 4" descr="C:\Users\Bryony\AppData\Local\Microsoft\Windows\INetCache\Content.Outlook\2JOYAB8J\Class People new ta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yony\AppData\Local\Microsoft\Windows\INetCache\Content.Outlook\2JOYAB8J\Class People new tag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8429" cy="80768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428"/>
    <w:multiLevelType w:val="multilevel"/>
    <w:tmpl w:val="3EB0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2218B"/>
    <w:multiLevelType w:val="hybridMultilevel"/>
    <w:tmpl w:val="064CD704"/>
    <w:lvl w:ilvl="0" w:tplc="B33EE476">
      <w:start w:val="1"/>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9F6520"/>
    <w:multiLevelType w:val="multilevel"/>
    <w:tmpl w:val="AC7A62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2E2A08"/>
    <w:multiLevelType w:val="hybridMultilevel"/>
    <w:tmpl w:val="6DBA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5767F"/>
    <w:multiLevelType w:val="hybridMultilevel"/>
    <w:tmpl w:val="745C7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45B6E"/>
    <w:multiLevelType w:val="hybridMultilevel"/>
    <w:tmpl w:val="8E1C7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D61F6"/>
    <w:multiLevelType w:val="hybridMultilevel"/>
    <w:tmpl w:val="D44E2C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166E3A66"/>
    <w:multiLevelType w:val="hybridMultilevel"/>
    <w:tmpl w:val="2B76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67F5D"/>
    <w:multiLevelType w:val="hybridMultilevel"/>
    <w:tmpl w:val="1F0C7A54"/>
    <w:lvl w:ilvl="0" w:tplc="B33EE476">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8B12B6"/>
    <w:multiLevelType w:val="multilevel"/>
    <w:tmpl w:val="F17C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90E43"/>
    <w:multiLevelType w:val="multilevel"/>
    <w:tmpl w:val="8E18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D032C"/>
    <w:multiLevelType w:val="hybridMultilevel"/>
    <w:tmpl w:val="FFA4E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E3FE8"/>
    <w:multiLevelType w:val="hybridMultilevel"/>
    <w:tmpl w:val="C3984A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D96CC8"/>
    <w:multiLevelType w:val="hybridMultilevel"/>
    <w:tmpl w:val="5F385A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F0302C"/>
    <w:multiLevelType w:val="hybridMultilevel"/>
    <w:tmpl w:val="73D06E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D25BAE"/>
    <w:multiLevelType w:val="hybridMultilevel"/>
    <w:tmpl w:val="E554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9746B"/>
    <w:multiLevelType w:val="hybridMultilevel"/>
    <w:tmpl w:val="7334F288"/>
    <w:lvl w:ilvl="0" w:tplc="F9248D00">
      <w:start w:val="1"/>
      <w:numFmt w:val="decimal"/>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0A604E"/>
    <w:multiLevelType w:val="multilevel"/>
    <w:tmpl w:val="C906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17AB0"/>
    <w:multiLevelType w:val="hybridMultilevel"/>
    <w:tmpl w:val="FC72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001EF2"/>
    <w:multiLevelType w:val="multilevel"/>
    <w:tmpl w:val="DE72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724B65"/>
    <w:multiLevelType w:val="multilevel"/>
    <w:tmpl w:val="3BA0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776FD3"/>
    <w:multiLevelType w:val="hybridMultilevel"/>
    <w:tmpl w:val="96BE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618BF"/>
    <w:multiLevelType w:val="hybridMultilevel"/>
    <w:tmpl w:val="A46C3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562F66"/>
    <w:multiLevelType w:val="hybridMultilevel"/>
    <w:tmpl w:val="741276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2C31F4"/>
    <w:multiLevelType w:val="multilevel"/>
    <w:tmpl w:val="AC7A62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D531602"/>
    <w:multiLevelType w:val="hybridMultilevel"/>
    <w:tmpl w:val="0706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2C48D4"/>
    <w:multiLevelType w:val="hybridMultilevel"/>
    <w:tmpl w:val="035E6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DA5D58"/>
    <w:multiLevelType w:val="hybridMultilevel"/>
    <w:tmpl w:val="6FFCA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361E92"/>
    <w:multiLevelType w:val="hybridMultilevel"/>
    <w:tmpl w:val="1034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10E49"/>
    <w:multiLevelType w:val="multilevel"/>
    <w:tmpl w:val="7EEA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5E7937"/>
    <w:multiLevelType w:val="multilevel"/>
    <w:tmpl w:val="0494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977389">
    <w:abstractNumId w:val="26"/>
  </w:num>
  <w:num w:numId="2" w16cid:durableId="746271503">
    <w:abstractNumId w:val="3"/>
  </w:num>
  <w:num w:numId="3" w16cid:durableId="1084108491">
    <w:abstractNumId w:val="28"/>
  </w:num>
  <w:num w:numId="4" w16cid:durableId="237325774">
    <w:abstractNumId w:val="6"/>
  </w:num>
  <w:num w:numId="5" w16cid:durableId="1070805952">
    <w:abstractNumId w:val="24"/>
  </w:num>
  <w:num w:numId="6" w16cid:durableId="868371259">
    <w:abstractNumId w:val="12"/>
  </w:num>
  <w:num w:numId="7" w16cid:durableId="366298763">
    <w:abstractNumId w:val="13"/>
  </w:num>
  <w:num w:numId="8" w16cid:durableId="1052735064">
    <w:abstractNumId w:val="14"/>
  </w:num>
  <w:num w:numId="9" w16cid:durableId="1478918108">
    <w:abstractNumId w:val="23"/>
  </w:num>
  <w:num w:numId="10" w16cid:durableId="551960104">
    <w:abstractNumId w:val="8"/>
  </w:num>
  <w:num w:numId="11" w16cid:durableId="1453130838">
    <w:abstractNumId w:val="1"/>
  </w:num>
  <w:num w:numId="12" w16cid:durableId="899940501">
    <w:abstractNumId w:val="16"/>
  </w:num>
  <w:num w:numId="13" w16cid:durableId="1529105367">
    <w:abstractNumId w:val="2"/>
  </w:num>
  <w:num w:numId="14" w16cid:durableId="1945573694">
    <w:abstractNumId w:val="5"/>
  </w:num>
  <w:num w:numId="15" w16cid:durableId="299923024">
    <w:abstractNumId w:val="11"/>
  </w:num>
  <w:num w:numId="16" w16cid:durableId="1573349365">
    <w:abstractNumId w:val="21"/>
  </w:num>
  <w:num w:numId="17" w16cid:durableId="1797136047">
    <w:abstractNumId w:val="18"/>
  </w:num>
  <w:num w:numId="18" w16cid:durableId="9453160">
    <w:abstractNumId w:val="10"/>
  </w:num>
  <w:num w:numId="19" w16cid:durableId="111827382">
    <w:abstractNumId w:val="25"/>
  </w:num>
  <w:num w:numId="20" w16cid:durableId="207618823">
    <w:abstractNumId w:val="0"/>
  </w:num>
  <w:num w:numId="21" w16cid:durableId="1523786298">
    <w:abstractNumId w:val="17"/>
  </w:num>
  <w:num w:numId="22" w16cid:durableId="1815678161">
    <w:abstractNumId w:val="20"/>
  </w:num>
  <w:num w:numId="23" w16cid:durableId="71318264">
    <w:abstractNumId w:val="19"/>
  </w:num>
  <w:num w:numId="24" w16cid:durableId="1178959634">
    <w:abstractNumId w:val="30"/>
  </w:num>
  <w:num w:numId="25" w16cid:durableId="641227023">
    <w:abstractNumId w:val="22"/>
  </w:num>
  <w:num w:numId="26" w16cid:durableId="605387534">
    <w:abstractNumId w:val="29"/>
  </w:num>
  <w:num w:numId="27" w16cid:durableId="1485854967">
    <w:abstractNumId w:val="9"/>
  </w:num>
  <w:num w:numId="28" w16cid:durableId="1801192170">
    <w:abstractNumId w:val="27"/>
  </w:num>
  <w:num w:numId="29" w16cid:durableId="243729678">
    <w:abstractNumId w:val="7"/>
  </w:num>
  <w:num w:numId="30" w16cid:durableId="1747334367">
    <w:abstractNumId w:val="4"/>
  </w:num>
  <w:num w:numId="31" w16cid:durableId="5611850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9E"/>
    <w:rsid w:val="000334A7"/>
    <w:rsid w:val="00033E0E"/>
    <w:rsid w:val="00047212"/>
    <w:rsid w:val="000526F4"/>
    <w:rsid w:val="0006553B"/>
    <w:rsid w:val="000738ED"/>
    <w:rsid w:val="000776A2"/>
    <w:rsid w:val="000A4C93"/>
    <w:rsid w:val="000F3D5E"/>
    <w:rsid w:val="00101EBE"/>
    <w:rsid w:val="00113E4B"/>
    <w:rsid w:val="00115C53"/>
    <w:rsid w:val="00143474"/>
    <w:rsid w:val="00145D3D"/>
    <w:rsid w:val="001D4918"/>
    <w:rsid w:val="001F3296"/>
    <w:rsid w:val="0020350D"/>
    <w:rsid w:val="0021426C"/>
    <w:rsid w:val="0022237B"/>
    <w:rsid w:val="00273A3A"/>
    <w:rsid w:val="002A2AF1"/>
    <w:rsid w:val="002D63A8"/>
    <w:rsid w:val="002E0FAC"/>
    <w:rsid w:val="002F6362"/>
    <w:rsid w:val="0030770D"/>
    <w:rsid w:val="003123EE"/>
    <w:rsid w:val="00321627"/>
    <w:rsid w:val="00321929"/>
    <w:rsid w:val="003343C4"/>
    <w:rsid w:val="003A5FA8"/>
    <w:rsid w:val="003B5B8E"/>
    <w:rsid w:val="003C7F5B"/>
    <w:rsid w:val="0041581D"/>
    <w:rsid w:val="00437F47"/>
    <w:rsid w:val="004472A4"/>
    <w:rsid w:val="00473EE2"/>
    <w:rsid w:val="00476D09"/>
    <w:rsid w:val="0051622C"/>
    <w:rsid w:val="005247A7"/>
    <w:rsid w:val="00547C52"/>
    <w:rsid w:val="00561A01"/>
    <w:rsid w:val="006013CB"/>
    <w:rsid w:val="00606E7D"/>
    <w:rsid w:val="0062448B"/>
    <w:rsid w:val="00664C82"/>
    <w:rsid w:val="006B6095"/>
    <w:rsid w:val="006D3773"/>
    <w:rsid w:val="00707DD1"/>
    <w:rsid w:val="00744E1A"/>
    <w:rsid w:val="00755561"/>
    <w:rsid w:val="0076602D"/>
    <w:rsid w:val="00785E13"/>
    <w:rsid w:val="007D0703"/>
    <w:rsid w:val="007E0063"/>
    <w:rsid w:val="007E5EC3"/>
    <w:rsid w:val="00815FB7"/>
    <w:rsid w:val="0082308B"/>
    <w:rsid w:val="008539F7"/>
    <w:rsid w:val="00864EE8"/>
    <w:rsid w:val="00895480"/>
    <w:rsid w:val="008B6270"/>
    <w:rsid w:val="008E5F8A"/>
    <w:rsid w:val="008F51C3"/>
    <w:rsid w:val="008F7B0E"/>
    <w:rsid w:val="008F7DC4"/>
    <w:rsid w:val="00941E7A"/>
    <w:rsid w:val="00942529"/>
    <w:rsid w:val="009F5CAA"/>
    <w:rsid w:val="00A12E56"/>
    <w:rsid w:val="00A1509E"/>
    <w:rsid w:val="00A40734"/>
    <w:rsid w:val="00A42402"/>
    <w:rsid w:val="00A50B52"/>
    <w:rsid w:val="00A914E7"/>
    <w:rsid w:val="00A951DD"/>
    <w:rsid w:val="00AA7261"/>
    <w:rsid w:val="00AC2098"/>
    <w:rsid w:val="00AD70CE"/>
    <w:rsid w:val="00AE76CD"/>
    <w:rsid w:val="00AF4DDB"/>
    <w:rsid w:val="00AF7264"/>
    <w:rsid w:val="00B23216"/>
    <w:rsid w:val="00B3057A"/>
    <w:rsid w:val="00B90953"/>
    <w:rsid w:val="00B92A81"/>
    <w:rsid w:val="00B93851"/>
    <w:rsid w:val="00BC4DCD"/>
    <w:rsid w:val="00BD779E"/>
    <w:rsid w:val="00BE11E1"/>
    <w:rsid w:val="00BF637E"/>
    <w:rsid w:val="00C00EEF"/>
    <w:rsid w:val="00C37791"/>
    <w:rsid w:val="00C45DF5"/>
    <w:rsid w:val="00C64EB9"/>
    <w:rsid w:val="00C86360"/>
    <w:rsid w:val="00CF3957"/>
    <w:rsid w:val="00D53B9D"/>
    <w:rsid w:val="00D6157A"/>
    <w:rsid w:val="00D633E7"/>
    <w:rsid w:val="00DB30BF"/>
    <w:rsid w:val="00DD1B37"/>
    <w:rsid w:val="00DE12AE"/>
    <w:rsid w:val="00E37E27"/>
    <w:rsid w:val="00EB2900"/>
    <w:rsid w:val="00EC0B93"/>
    <w:rsid w:val="00F0392E"/>
    <w:rsid w:val="00F169B1"/>
    <w:rsid w:val="00F321EA"/>
    <w:rsid w:val="00F5698C"/>
    <w:rsid w:val="00F601E9"/>
    <w:rsid w:val="00F81A4F"/>
    <w:rsid w:val="00F86035"/>
    <w:rsid w:val="00F90758"/>
    <w:rsid w:val="00F95BF6"/>
    <w:rsid w:val="00FC4A95"/>
    <w:rsid w:val="00FC6674"/>
    <w:rsid w:val="00FF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3D7D9"/>
  <w15:docId w15:val="{A072A4EE-3B8F-47FA-AEB6-6139E38F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261"/>
    <w:pPr>
      <w:ind w:left="720"/>
      <w:contextualSpacing/>
    </w:pPr>
  </w:style>
  <w:style w:type="paragraph" w:styleId="Header">
    <w:name w:val="header"/>
    <w:basedOn w:val="Normal"/>
    <w:link w:val="HeaderChar"/>
    <w:uiPriority w:val="99"/>
    <w:unhideWhenUsed/>
    <w:rsid w:val="00F81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A4F"/>
  </w:style>
  <w:style w:type="paragraph" w:styleId="Footer">
    <w:name w:val="footer"/>
    <w:basedOn w:val="Normal"/>
    <w:link w:val="FooterChar"/>
    <w:uiPriority w:val="99"/>
    <w:unhideWhenUsed/>
    <w:rsid w:val="00F81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A4F"/>
  </w:style>
  <w:style w:type="paragraph" w:styleId="NormalWeb">
    <w:name w:val="Normal (Web)"/>
    <w:basedOn w:val="Normal"/>
    <w:uiPriority w:val="99"/>
    <w:semiHidden/>
    <w:unhideWhenUsed/>
    <w:rsid w:val="00F321E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F6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37E"/>
    <w:rPr>
      <w:rFonts w:ascii="Tahoma" w:hAnsi="Tahoma" w:cs="Tahoma"/>
      <w:sz w:val="16"/>
      <w:szCs w:val="16"/>
    </w:rPr>
  </w:style>
  <w:style w:type="paragraph" w:styleId="NoSpacing">
    <w:name w:val="No Spacing"/>
    <w:uiPriority w:val="1"/>
    <w:qFormat/>
    <w:rsid w:val="008F51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53176">
      <w:bodyDiv w:val="1"/>
      <w:marLeft w:val="0"/>
      <w:marRight w:val="0"/>
      <w:marTop w:val="0"/>
      <w:marBottom w:val="0"/>
      <w:divBdr>
        <w:top w:val="none" w:sz="0" w:space="0" w:color="auto"/>
        <w:left w:val="none" w:sz="0" w:space="0" w:color="auto"/>
        <w:bottom w:val="none" w:sz="0" w:space="0" w:color="auto"/>
        <w:right w:val="none" w:sz="0" w:space="0" w:color="auto"/>
      </w:divBdr>
    </w:div>
    <w:div w:id="147910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1FE65-9F5F-491B-B8E1-2565FA00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Thompson</dc:creator>
  <cp:lastModifiedBy>Annie Humphris</cp:lastModifiedBy>
  <cp:revision>3</cp:revision>
  <dcterms:created xsi:type="dcterms:W3CDTF">2025-12-15T16:17:00Z</dcterms:created>
  <dcterms:modified xsi:type="dcterms:W3CDTF">2026-01-06T14:58:00Z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345f4345a2f27ee7ee22617d87c8959429d8df642497215b6015ae7c28835891</vt:lpwstr>
  </property>
</Properties>
</file>